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DB2" w:rsidRDefault="000C6DB2" w:rsidP="000C6DB2">
      <w:pPr>
        <w:jc w:val="center"/>
      </w:pPr>
    </w:p>
    <w:p w:rsidR="000C6DB2" w:rsidRDefault="00C6252D" w:rsidP="000C6DB2">
      <w:pPr>
        <w:jc w:val="center"/>
      </w:pPr>
      <w:r>
        <w:rPr>
          <w:noProof/>
          <w:lang w:val="en-GB" w:eastAsia="en-GB"/>
        </w:rPr>
        <w:drawing>
          <wp:inline distT="0" distB="0" distL="0" distR="0">
            <wp:extent cx="2647950" cy="1323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Logo101.jpg"/>
                    <pic:cNvPicPr/>
                  </pic:nvPicPr>
                  <pic:blipFill>
                    <a:blip r:embed="rId7">
                      <a:extLst>
                        <a:ext uri="{28A0092B-C50C-407E-A947-70E740481C1C}">
                          <a14:useLocalDpi xmlns:a14="http://schemas.microsoft.com/office/drawing/2010/main" val="0"/>
                        </a:ext>
                      </a:extLst>
                    </a:blip>
                    <a:stretch>
                      <a:fillRect/>
                    </a:stretch>
                  </pic:blipFill>
                  <pic:spPr>
                    <a:xfrm>
                      <a:off x="0" y="0"/>
                      <a:ext cx="2651827" cy="1325914"/>
                    </a:xfrm>
                    <a:prstGeom prst="rect">
                      <a:avLst/>
                    </a:prstGeom>
                  </pic:spPr>
                </pic:pic>
              </a:graphicData>
            </a:graphic>
          </wp:inline>
        </w:drawing>
      </w:r>
    </w:p>
    <w:p w:rsidR="000C6DB2" w:rsidRDefault="000C6DB2" w:rsidP="000C6DB2"/>
    <w:p w:rsidR="000C6DB2" w:rsidRDefault="000C6DB2" w:rsidP="000C6DB2"/>
    <w:p w:rsidR="00B66FD5" w:rsidRPr="00324666" w:rsidRDefault="00B66FD5" w:rsidP="00B66FD5">
      <w:pPr>
        <w:pStyle w:val="TitleCover"/>
        <w:spacing w:line="360" w:lineRule="auto"/>
        <w:jc w:val="center"/>
        <w:rPr>
          <w:rFonts w:ascii="Calibri" w:hAnsi="Calibri" w:cs="Calibri"/>
          <w:sz w:val="52"/>
          <w:szCs w:val="52"/>
        </w:rPr>
      </w:pPr>
      <w:r>
        <w:rPr>
          <w:rFonts w:ascii="Calibri" w:hAnsi="Calibri" w:cs="Calibri"/>
        </w:rPr>
        <w:t>Schedule Management Plan</w:t>
      </w:r>
      <w:r w:rsidRPr="00324666">
        <w:rPr>
          <w:rFonts w:ascii="Calibri" w:hAnsi="Calibri" w:cs="Calibri"/>
        </w:rPr>
        <w:t xml:space="preserve"> </w:t>
      </w:r>
    </w:p>
    <w:p w:rsidR="00B66FD5" w:rsidRPr="00324666" w:rsidRDefault="00B66FD5" w:rsidP="00B66FD5">
      <w:pPr>
        <w:pStyle w:val="SubtitleCover"/>
        <w:spacing w:line="360" w:lineRule="auto"/>
        <w:jc w:val="center"/>
        <w:rPr>
          <w:rFonts w:ascii="Calibri" w:hAnsi="Calibri" w:cs="Calibri"/>
        </w:rPr>
      </w:pPr>
      <w:r>
        <w:rPr>
          <w:rFonts w:ascii="Calibri" w:hAnsi="Calibri" w:cs="Calibri"/>
        </w:rPr>
        <w:t>&lt;Project Name&gt;</w:t>
      </w:r>
    </w:p>
    <w:p w:rsidR="00B66FD5" w:rsidRPr="00324666" w:rsidRDefault="00B66FD5" w:rsidP="00B66FD5">
      <w:pPr>
        <w:pStyle w:val="BodyText"/>
        <w:rPr>
          <w:rFonts w:cs="Calibri"/>
        </w:rPr>
      </w:pPr>
    </w:p>
    <w:p w:rsidR="00B66FD5" w:rsidRPr="00324666" w:rsidRDefault="00B66FD5" w:rsidP="00B66FD5">
      <w:pPr>
        <w:pStyle w:val="BodyText"/>
        <w:rPr>
          <w:rFonts w:cs="Calibri"/>
        </w:rPr>
      </w:pPr>
    </w:p>
    <w:p w:rsidR="00B66FD5" w:rsidRPr="00324666" w:rsidRDefault="00B66FD5" w:rsidP="00B66FD5">
      <w:pPr>
        <w:pStyle w:val="BodyText"/>
        <w:rPr>
          <w:rFonts w:cs="Calibri"/>
        </w:rPr>
      </w:pPr>
    </w:p>
    <w:p w:rsidR="00B66FD5" w:rsidRPr="00324666" w:rsidRDefault="00B66FD5" w:rsidP="00B66FD5">
      <w:pPr>
        <w:pStyle w:val="BodyText"/>
        <w:rPr>
          <w:rFonts w:cs="Calibri"/>
        </w:rPr>
      </w:pPr>
    </w:p>
    <w:p w:rsidR="00B66FD5" w:rsidRPr="00324666" w:rsidRDefault="00B66FD5" w:rsidP="00B66FD5">
      <w:pPr>
        <w:pStyle w:val="BodyText"/>
        <w:rPr>
          <w:rFonts w:cs="Calibri"/>
        </w:rPr>
      </w:pPr>
    </w:p>
    <w:p w:rsidR="00B66FD5" w:rsidRPr="00324666" w:rsidRDefault="00B66FD5" w:rsidP="00B66FD5">
      <w:pPr>
        <w:pStyle w:val="BodyText"/>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5162"/>
      </w:tblGrid>
      <w:tr w:rsidR="00B66FD5" w:rsidRPr="00B03F03" w:rsidTr="00A67747">
        <w:trPr>
          <w:jc w:val="center"/>
        </w:trPr>
        <w:tc>
          <w:tcPr>
            <w:tcW w:w="3010" w:type="dxa"/>
          </w:tcPr>
          <w:p w:rsidR="00B66FD5" w:rsidRPr="00B03F03" w:rsidRDefault="00B66FD5" w:rsidP="00A67747">
            <w:pPr>
              <w:pStyle w:val="TableText"/>
              <w:spacing w:line="360" w:lineRule="auto"/>
              <w:rPr>
                <w:rFonts w:ascii="Calibri" w:eastAsia="MS Mincho" w:hAnsi="Calibri" w:cs="Calibri"/>
                <w:sz w:val="24"/>
                <w:szCs w:val="24"/>
                <w:lang w:eastAsia="ja-JP"/>
              </w:rPr>
            </w:pPr>
            <w:r>
              <w:rPr>
                <w:rFonts w:ascii="Calibri" w:eastAsia="MS Mincho" w:hAnsi="Calibri" w:cs="Calibri"/>
                <w:sz w:val="24"/>
                <w:szCs w:val="24"/>
                <w:lang w:eastAsia="ja-JP"/>
              </w:rPr>
              <w:t>Document ID</w:t>
            </w:r>
          </w:p>
        </w:tc>
        <w:tc>
          <w:tcPr>
            <w:tcW w:w="5162" w:type="dxa"/>
          </w:tcPr>
          <w:p w:rsidR="00B66FD5" w:rsidRPr="00B03F03" w:rsidRDefault="00B66FD5" w:rsidP="00A67747">
            <w:pPr>
              <w:pStyle w:val="TableText"/>
              <w:spacing w:line="360" w:lineRule="auto"/>
              <w:rPr>
                <w:rFonts w:ascii="Calibri" w:eastAsia="MS Mincho" w:hAnsi="Calibri" w:cs="Calibri"/>
                <w:sz w:val="24"/>
                <w:szCs w:val="24"/>
                <w:lang w:eastAsia="ja-JP"/>
              </w:rPr>
            </w:pPr>
            <w:r>
              <w:rPr>
                <w:rFonts w:ascii="Calibri" w:eastAsia="MS Mincho" w:hAnsi="Calibri" w:cs="Calibri"/>
                <w:sz w:val="24"/>
                <w:szCs w:val="24"/>
                <w:lang w:eastAsia="ja-JP"/>
              </w:rPr>
              <w:t>SCHEDULE MANAGEMENT PLAN-v0.1</w:t>
            </w:r>
          </w:p>
        </w:tc>
      </w:tr>
      <w:tr w:rsidR="00B66FD5" w:rsidRPr="00B03F03" w:rsidTr="00A67747">
        <w:trPr>
          <w:jc w:val="center"/>
        </w:trPr>
        <w:tc>
          <w:tcPr>
            <w:tcW w:w="3010" w:type="dxa"/>
          </w:tcPr>
          <w:p w:rsidR="00B66FD5" w:rsidRPr="00B03F03" w:rsidRDefault="00B66FD5" w:rsidP="00A67747">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Version Number</w:t>
            </w:r>
          </w:p>
        </w:tc>
        <w:tc>
          <w:tcPr>
            <w:tcW w:w="5162" w:type="dxa"/>
          </w:tcPr>
          <w:p w:rsidR="00B66FD5" w:rsidRPr="00B03F03" w:rsidRDefault="00B66FD5" w:rsidP="00A67747">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0.</w:t>
            </w:r>
            <w:r>
              <w:rPr>
                <w:rFonts w:ascii="Calibri" w:eastAsia="MS Mincho" w:hAnsi="Calibri" w:cs="Calibri"/>
                <w:sz w:val="24"/>
                <w:szCs w:val="24"/>
                <w:lang w:eastAsia="ja-JP"/>
              </w:rPr>
              <w:t>1</w:t>
            </w:r>
          </w:p>
        </w:tc>
      </w:tr>
      <w:tr w:rsidR="00B66FD5" w:rsidRPr="00B03F03" w:rsidTr="00A67747">
        <w:trPr>
          <w:jc w:val="center"/>
        </w:trPr>
        <w:tc>
          <w:tcPr>
            <w:tcW w:w="3010" w:type="dxa"/>
          </w:tcPr>
          <w:p w:rsidR="00B66FD5" w:rsidRPr="00B03F03" w:rsidRDefault="00B66FD5" w:rsidP="00A67747">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Issue Date</w:t>
            </w:r>
          </w:p>
        </w:tc>
        <w:tc>
          <w:tcPr>
            <w:tcW w:w="5162" w:type="dxa"/>
          </w:tcPr>
          <w:p w:rsidR="00B66FD5" w:rsidRPr="00B03F03" w:rsidRDefault="000C6DB2" w:rsidP="00A67747">
            <w:pPr>
              <w:pStyle w:val="TableText"/>
              <w:spacing w:line="360" w:lineRule="auto"/>
              <w:rPr>
                <w:rFonts w:ascii="Calibri" w:eastAsia="MS Mincho" w:hAnsi="Calibri" w:cs="Calibri"/>
                <w:sz w:val="24"/>
                <w:szCs w:val="24"/>
                <w:lang w:eastAsia="ja-JP"/>
              </w:rPr>
            </w:pPr>
            <w:r>
              <w:rPr>
                <w:rFonts w:ascii="Calibri" w:eastAsia="MS Mincho" w:hAnsi="Calibri" w:cs="Calibri"/>
                <w:sz w:val="24"/>
                <w:szCs w:val="24"/>
                <w:lang w:eastAsia="ja-JP"/>
              </w:rPr>
              <w:t>April 01, 2020</w:t>
            </w:r>
          </w:p>
        </w:tc>
      </w:tr>
      <w:tr w:rsidR="00B66FD5" w:rsidRPr="00B03F03" w:rsidTr="00A67747">
        <w:trPr>
          <w:jc w:val="center"/>
        </w:trPr>
        <w:tc>
          <w:tcPr>
            <w:tcW w:w="3010" w:type="dxa"/>
          </w:tcPr>
          <w:p w:rsidR="00B66FD5" w:rsidRPr="00B03F03" w:rsidRDefault="00B66FD5" w:rsidP="00A67747">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Classification</w:t>
            </w:r>
          </w:p>
        </w:tc>
        <w:tc>
          <w:tcPr>
            <w:tcW w:w="5162" w:type="dxa"/>
          </w:tcPr>
          <w:p w:rsidR="00B66FD5" w:rsidRPr="00B03F03" w:rsidRDefault="00B66FD5" w:rsidP="00A67747">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Public</w:t>
            </w:r>
          </w:p>
        </w:tc>
      </w:tr>
    </w:tbl>
    <w:p w:rsidR="00B66FD5" w:rsidRPr="00324666" w:rsidRDefault="00B66FD5" w:rsidP="00B66FD5">
      <w:pPr>
        <w:pStyle w:val="BodyText"/>
        <w:rPr>
          <w:rFonts w:cs="Calibri"/>
        </w:rPr>
      </w:pPr>
    </w:p>
    <w:p w:rsidR="00B66FD5" w:rsidRPr="00324666" w:rsidRDefault="00B66FD5" w:rsidP="00B66FD5">
      <w:pPr>
        <w:ind w:right="29"/>
        <w:rPr>
          <w:rFonts w:cs="Calibri"/>
          <w:b/>
        </w:rPr>
      </w:pPr>
      <w:r w:rsidRPr="00324666">
        <w:rPr>
          <w:rFonts w:cs="Calibri"/>
          <w:b/>
        </w:rPr>
        <w:br w:type="page"/>
      </w:r>
    </w:p>
    <w:p w:rsidR="00B66FD5" w:rsidRPr="00324666" w:rsidRDefault="00B66FD5" w:rsidP="00B66FD5">
      <w:pPr>
        <w:pStyle w:val="Heading0"/>
        <w:tabs>
          <w:tab w:val="left" w:pos="1248"/>
          <w:tab w:val="center" w:pos="4154"/>
        </w:tabs>
        <w:spacing w:line="360" w:lineRule="auto"/>
        <w:rPr>
          <w:rFonts w:ascii="Calibri" w:hAnsi="Calibri" w:cs="Calibri"/>
          <w:sz w:val="28"/>
          <w:lang w:val="en-AU"/>
        </w:rPr>
      </w:pPr>
      <w:r>
        <w:rPr>
          <w:rFonts w:ascii="Calibri" w:hAnsi="Calibri" w:cs="Calibri"/>
          <w:sz w:val="28"/>
          <w:lang w:val="en-AU"/>
        </w:rPr>
        <w:lastRenderedPageBreak/>
        <w:tab/>
      </w:r>
      <w:r>
        <w:rPr>
          <w:rFonts w:ascii="Calibri" w:hAnsi="Calibri" w:cs="Calibri"/>
          <w:sz w:val="28"/>
          <w:lang w:val="en-AU"/>
        </w:rPr>
        <w:tab/>
      </w:r>
      <w:r w:rsidRPr="00324666">
        <w:rPr>
          <w:rFonts w:ascii="Calibri" w:hAnsi="Calibri" w:cs="Calibri"/>
          <w:sz w:val="28"/>
          <w:lang w:val="en-AU"/>
        </w:rPr>
        <w:t>Copyright Notice</w:t>
      </w:r>
    </w:p>
    <w:p w:rsidR="00B66FD5" w:rsidRPr="00324666" w:rsidRDefault="00B66FD5" w:rsidP="00B66FD5">
      <w:pPr>
        <w:pStyle w:val="Heading0"/>
        <w:spacing w:line="360" w:lineRule="auto"/>
        <w:jc w:val="center"/>
        <w:rPr>
          <w:rFonts w:ascii="Calibri" w:hAnsi="Calibri" w:cs="Calibri"/>
          <w:b w:val="0"/>
          <w:szCs w:val="22"/>
          <w:lang w:val="en-AU"/>
        </w:rPr>
      </w:pPr>
      <w:r w:rsidRPr="00324666">
        <w:rPr>
          <w:rFonts w:ascii="Calibri" w:hAnsi="Calibri" w:cs="Calibri"/>
          <w:b w:val="0"/>
          <w:szCs w:val="22"/>
          <w:lang w:val="en-AU"/>
        </w:rPr>
        <w:t xml:space="preserve">© </w:t>
      </w:r>
      <w:r w:rsidR="000C6DB2">
        <w:rPr>
          <w:rFonts w:ascii="Calibri" w:hAnsi="Calibri" w:cs="Calibri"/>
          <w:b w:val="0"/>
          <w:szCs w:val="22"/>
          <w:lang w:val="en-AU"/>
        </w:rPr>
        <w:t>COMPANYNAME</w:t>
      </w:r>
      <w:r w:rsidRPr="00324666">
        <w:rPr>
          <w:rFonts w:ascii="Calibri" w:hAnsi="Calibri" w:cs="Calibri"/>
          <w:b w:val="0"/>
          <w:szCs w:val="22"/>
          <w:lang w:val="en-AU"/>
        </w:rPr>
        <w:t>, (original issue year – current issue year)</w:t>
      </w:r>
    </w:p>
    <w:p w:rsidR="00B66FD5" w:rsidRPr="00324666" w:rsidRDefault="00B66FD5" w:rsidP="00B66FD5">
      <w:pPr>
        <w:pStyle w:val="Heading0"/>
        <w:spacing w:line="360" w:lineRule="auto"/>
        <w:jc w:val="both"/>
        <w:rPr>
          <w:rFonts w:ascii="Calibri" w:hAnsi="Calibri" w:cs="Calibri"/>
          <w:b w:val="0"/>
          <w:szCs w:val="22"/>
          <w:lang w:val="en-AU"/>
        </w:rPr>
      </w:pPr>
    </w:p>
    <w:p w:rsidR="00B66FD5" w:rsidRPr="00324666" w:rsidRDefault="00B66FD5" w:rsidP="00B66FD5">
      <w:pPr>
        <w:pStyle w:val="Heading0"/>
        <w:spacing w:line="360" w:lineRule="auto"/>
        <w:jc w:val="center"/>
        <w:rPr>
          <w:rFonts w:ascii="Calibri" w:hAnsi="Calibri" w:cs="Calibri"/>
          <w:b w:val="0"/>
          <w:szCs w:val="22"/>
          <w:lang w:val="en-AU"/>
        </w:rPr>
      </w:pPr>
      <w:r w:rsidRPr="00324666">
        <w:rPr>
          <w:rFonts w:ascii="Calibri" w:hAnsi="Calibri" w:cs="Calibri"/>
          <w:b w:val="0"/>
          <w:szCs w:val="22"/>
          <w:lang w:val="en-AU"/>
        </w:rPr>
        <w:t>All Rights Reserved</w:t>
      </w:r>
    </w:p>
    <w:p w:rsidR="00B66FD5" w:rsidRPr="00324666" w:rsidRDefault="00B66FD5" w:rsidP="00B66FD5">
      <w:pPr>
        <w:pStyle w:val="Heading0"/>
        <w:spacing w:line="360" w:lineRule="auto"/>
        <w:jc w:val="center"/>
        <w:rPr>
          <w:rFonts w:ascii="Calibri" w:hAnsi="Calibri" w:cs="Calibri"/>
          <w:b w:val="0"/>
          <w:szCs w:val="22"/>
          <w:lang w:val="en-AU"/>
        </w:rPr>
      </w:pPr>
    </w:p>
    <w:p w:rsidR="00B66FD5" w:rsidRPr="00324666" w:rsidRDefault="00B66FD5" w:rsidP="00B66FD5">
      <w:pPr>
        <w:pStyle w:val="Heading0"/>
        <w:spacing w:line="360" w:lineRule="auto"/>
        <w:jc w:val="both"/>
        <w:rPr>
          <w:rFonts w:ascii="Calibri" w:hAnsi="Calibri" w:cs="Calibri"/>
          <w:b w:val="0"/>
          <w:szCs w:val="22"/>
          <w:lang w:val="en-AU"/>
        </w:rPr>
      </w:pPr>
      <w:r w:rsidRPr="00324666">
        <w:rPr>
          <w:rFonts w:ascii="Calibri" w:hAnsi="Calibri" w:cs="Calibri"/>
          <w:b w:val="0"/>
          <w:szCs w:val="22"/>
          <w:lang w:val="en-AU"/>
        </w:rPr>
        <w:t xml:space="preserve">The information contained in this document is the property of </w:t>
      </w:r>
      <w:r w:rsidR="000C6DB2">
        <w:rPr>
          <w:rFonts w:ascii="Calibri" w:hAnsi="Calibri" w:cs="Calibri"/>
          <w:b w:val="0"/>
          <w:szCs w:val="22"/>
          <w:lang w:val="en-AU"/>
        </w:rPr>
        <w:t>COMPANYNAME</w:t>
      </w:r>
      <w:r w:rsidRPr="00324666">
        <w:rPr>
          <w:rFonts w:ascii="Calibri" w:hAnsi="Calibri" w:cs="Calibri"/>
          <w:b w:val="0"/>
          <w:szCs w:val="22"/>
          <w:lang w:val="en-AU"/>
        </w:rPr>
        <w:t xml:space="preserve">. No part of this document may be reproduced, stored in a retrieval system, or transmitted in any form, or by any means; mechanical, photocopying, recording, or otherwise, without the prior written consent of </w:t>
      </w:r>
      <w:r w:rsidR="000C6DB2">
        <w:rPr>
          <w:rFonts w:ascii="Calibri" w:hAnsi="Calibri" w:cs="Calibri"/>
          <w:b w:val="0"/>
          <w:szCs w:val="22"/>
          <w:lang w:val="en-AU"/>
        </w:rPr>
        <w:t>COMPANYNAME</w:t>
      </w:r>
      <w:r w:rsidRPr="00324666">
        <w:rPr>
          <w:rFonts w:ascii="Calibri" w:hAnsi="Calibri" w:cs="Calibri"/>
          <w:b w:val="0"/>
          <w:szCs w:val="22"/>
          <w:lang w:val="en-AU"/>
        </w:rPr>
        <w:t>. Under the law, copying includes translating into another language or format. Legal action will be taken against any infringement.</w:t>
      </w:r>
    </w:p>
    <w:p w:rsidR="00B66FD5" w:rsidRPr="00324666" w:rsidRDefault="00B66FD5" w:rsidP="00B66FD5">
      <w:pPr>
        <w:pStyle w:val="Heading0"/>
        <w:spacing w:line="360" w:lineRule="auto"/>
        <w:jc w:val="both"/>
        <w:rPr>
          <w:rFonts w:ascii="Calibri" w:hAnsi="Calibri" w:cs="Calibri"/>
          <w:b w:val="0"/>
          <w:szCs w:val="22"/>
          <w:lang w:val="en-AU"/>
        </w:rPr>
      </w:pPr>
    </w:p>
    <w:p w:rsidR="00B66FD5" w:rsidRPr="00324666" w:rsidRDefault="00B66FD5" w:rsidP="00B66FD5">
      <w:pPr>
        <w:pStyle w:val="Heading0"/>
        <w:spacing w:line="360" w:lineRule="auto"/>
        <w:jc w:val="both"/>
        <w:rPr>
          <w:rFonts w:ascii="Calibri" w:hAnsi="Calibri" w:cs="Calibri"/>
          <w:b w:val="0"/>
          <w:szCs w:val="22"/>
          <w:lang w:val="en-AU"/>
        </w:rPr>
      </w:pPr>
      <w:r w:rsidRPr="00324666">
        <w:rPr>
          <w:rFonts w:ascii="Calibri" w:hAnsi="Calibri" w:cs="Calibri"/>
          <w:b w:val="0"/>
          <w:szCs w:val="22"/>
          <w:lang w:val="en-AU"/>
        </w:rPr>
        <w:t xml:space="preserve">The information contained in this document is subject to change without notice and does not carry any contractual obligation for </w:t>
      </w:r>
      <w:r w:rsidR="000C6DB2">
        <w:rPr>
          <w:rFonts w:ascii="Calibri" w:hAnsi="Calibri" w:cs="Calibri"/>
          <w:b w:val="0"/>
          <w:szCs w:val="22"/>
          <w:lang w:val="en-AU"/>
        </w:rPr>
        <w:t>COMPANYNAME</w:t>
      </w:r>
      <w:r w:rsidRPr="00324666">
        <w:rPr>
          <w:rFonts w:ascii="Calibri" w:hAnsi="Calibri" w:cs="Calibri"/>
          <w:b w:val="0"/>
          <w:szCs w:val="22"/>
          <w:lang w:val="en-AU"/>
        </w:rPr>
        <w:t xml:space="preserve">. </w:t>
      </w:r>
      <w:r w:rsidR="000C6DB2">
        <w:rPr>
          <w:rFonts w:ascii="Calibri" w:hAnsi="Calibri" w:cs="Calibri"/>
          <w:b w:val="0"/>
          <w:szCs w:val="22"/>
          <w:lang w:val="en-AU"/>
        </w:rPr>
        <w:t>COMPANYNAME</w:t>
      </w:r>
      <w:r w:rsidRPr="00324666">
        <w:rPr>
          <w:rFonts w:ascii="Calibri" w:hAnsi="Calibri" w:cs="Calibri"/>
          <w:b w:val="0"/>
          <w:szCs w:val="22"/>
          <w:lang w:val="en-AU"/>
        </w:rPr>
        <w:t xml:space="preserve"> reserves the right to make changes to any products or services described in this document at any time without notice. </w:t>
      </w:r>
      <w:r w:rsidR="000C6DB2">
        <w:rPr>
          <w:rFonts w:ascii="Calibri" w:hAnsi="Calibri" w:cs="Calibri"/>
          <w:b w:val="0"/>
          <w:szCs w:val="22"/>
          <w:lang w:val="en-AU"/>
        </w:rPr>
        <w:t>COMPANYNAME</w:t>
      </w:r>
      <w:r w:rsidRPr="00324666">
        <w:rPr>
          <w:rFonts w:ascii="Calibri" w:hAnsi="Calibri" w:cs="Calibri"/>
          <w:b w:val="0"/>
          <w:szCs w:val="22"/>
          <w:lang w:val="en-AU"/>
        </w:rPr>
        <w:t xml:space="preserve"> shall not be held responsible for the direct or indirect consequences of the use of the information contained in this document.</w:t>
      </w:r>
    </w:p>
    <w:p w:rsidR="00B66FD5" w:rsidRPr="00324666" w:rsidRDefault="00B66FD5" w:rsidP="00B66FD5">
      <w:pPr>
        <w:pStyle w:val="Heading0"/>
        <w:spacing w:line="360" w:lineRule="auto"/>
        <w:jc w:val="both"/>
        <w:rPr>
          <w:rFonts w:ascii="Calibri" w:hAnsi="Calibri" w:cs="Calibri"/>
          <w:b w:val="0"/>
          <w:szCs w:val="22"/>
          <w:lang w:val="en-AU"/>
        </w:rPr>
      </w:pPr>
    </w:p>
    <w:p w:rsidR="00B66FD5" w:rsidRPr="00324666" w:rsidRDefault="00B66FD5" w:rsidP="00B66FD5">
      <w:pPr>
        <w:ind w:right="29"/>
        <w:jc w:val="center"/>
        <w:rPr>
          <w:rFonts w:cs="Calibri"/>
          <w:b/>
        </w:rPr>
      </w:pPr>
      <w:r w:rsidRPr="00324666">
        <w:rPr>
          <w:rFonts w:cs="Calibri"/>
          <w:szCs w:val="22"/>
          <w:lang w:val="en-AU"/>
        </w:rPr>
        <w:br w:type="page"/>
      </w:r>
    </w:p>
    <w:p w:rsidR="00B66FD5" w:rsidRDefault="00B66FD5" w:rsidP="00B66FD5">
      <w:pPr>
        <w:rPr>
          <w:rFonts w:cs="Calibri"/>
          <w:b/>
          <w:sz w:val="28"/>
          <w:szCs w:val="28"/>
        </w:rPr>
      </w:pPr>
      <w:r w:rsidRPr="00324666">
        <w:rPr>
          <w:rFonts w:cs="Calibri"/>
          <w:b/>
          <w:sz w:val="28"/>
          <w:szCs w:val="28"/>
        </w:rPr>
        <w:lastRenderedPageBreak/>
        <w:t>Revision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080"/>
        <w:gridCol w:w="3855"/>
        <w:gridCol w:w="2131"/>
      </w:tblGrid>
      <w:tr w:rsidR="00B66FD5" w:rsidRPr="000C30A7" w:rsidTr="00A67747">
        <w:tc>
          <w:tcPr>
            <w:tcW w:w="1458" w:type="dxa"/>
            <w:shd w:val="clear" w:color="auto" w:fill="8DB3E2" w:themeFill="text2" w:themeFillTint="66"/>
          </w:tcPr>
          <w:p w:rsidR="00B66FD5" w:rsidRPr="000C30A7" w:rsidRDefault="00B66FD5" w:rsidP="00A67747">
            <w:pPr>
              <w:pStyle w:val="Caption"/>
              <w:rPr>
                <w:b/>
                <w:szCs w:val="22"/>
              </w:rPr>
            </w:pPr>
            <w:r w:rsidRPr="000C30A7">
              <w:rPr>
                <w:b/>
                <w:szCs w:val="22"/>
              </w:rPr>
              <w:t>Date</w:t>
            </w:r>
          </w:p>
        </w:tc>
        <w:tc>
          <w:tcPr>
            <w:tcW w:w="1080" w:type="dxa"/>
            <w:shd w:val="clear" w:color="auto" w:fill="8DB3E2" w:themeFill="text2" w:themeFillTint="66"/>
          </w:tcPr>
          <w:p w:rsidR="00B66FD5" w:rsidRPr="000C30A7" w:rsidRDefault="00B66FD5" w:rsidP="00A67747">
            <w:pPr>
              <w:pStyle w:val="Caption"/>
              <w:jc w:val="center"/>
              <w:rPr>
                <w:b/>
                <w:szCs w:val="22"/>
              </w:rPr>
            </w:pPr>
            <w:r w:rsidRPr="000C30A7">
              <w:rPr>
                <w:b/>
                <w:szCs w:val="22"/>
              </w:rPr>
              <w:t>Version</w:t>
            </w:r>
          </w:p>
        </w:tc>
        <w:tc>
          <w:tcPr>
            <w:tcW w:w="3855" w:type="dxa"/>
            <w:shd w:val="clear" w:color="auto" w:fill="8DB3E2" w:themeFill="text2" w:themeFillTint="66"/>
          </w:tcPr>
          <w:p w:rsidR="00B66FD5" w:rsidRPr="000C30A7" w:rsidRDefault="00B66FD5" w:rsidP="00A67747">
            <w:pPr>
              <w:pStyle w:val="Caption"/>
              <w:rPr>
                <w:b/>
                <w:szCs w:val="22"/>
              </w:rPr>
            </w:pPr>
            <w:r w:rsidRPr="000C30A7">
              <w:rPr>
                <w:b/>
                <w:szCs w:val="22"/>
              </w:rPr>
              <w:t xml:space="preserve">Description </w:t>
            </w:r>
          </w:p>
        </w:tc>
        <w:tc>
          <w:tcPr>
            <w:tcW w:w="2131" w:type="dxa"/>
            <w:shd w:val="clear" w:color="auto" w:fill="8DB3E2" w:themeFill="text2" w:themeFillTint="66"/>
          </w:tcPr>
          <w:p w:rsidR="00B66FD5" w:rsidRPr="000C30A7" w:rsidRDefault="00B66FD5" w:rsidP="00A67747">
            <w:pPr>
              <w:pStyle w:val="Caption"/>
              <w:rPr>
                <w:b/>
                <w:szCs w:val="22"/>
              </w:rPr>
            </w:pPr>
            <w:r w:rsidRPr="000C30A7">
              <w:rPr>
                <w:b/>
                <w:snapToGrid w:val="0"/>
                <w:szCs w:val="22"/>
              </w:rPr>
              <w:t>Author (s)</w:t>
            </w:r>
          </w:p>
        </w:tc>
      </w:tr>
      <w:tr w:rsidR="00B66FD5" w:rsidRPr="00695F7B" w:rsidTr="00A67747">
        <w:tc>
          <w:tcPr>
            <w:tcW w:w="1458" w:type="dxa"/>
          </w:tcPr>
          <w:p w:rsidR="00B66FD5" w:rsidRPr="00695F7B" w:rsidRDefault="000C6DB2" w:rsidP="00A67747">
            <w:pPr>
              <w:pStyle w:val="Caption"/>
              <w:rPr>
                <w:rFonts w:asciiTheme="minorHAnsi" w:hAnsiTheme="minorHAnsi" w:cstheme="minorHAnsi"/>
                <w:szCs w:val="22"/>
              </w:rPr>
            </w:pPr>
            <w:r>
              <w:rPr>
                <w:rFonts w:asciiTheme="minorHAnsi" w:hAnsiTheme="minorHAnsi" w:cstheme="minorHAnsi"/>
                <w:szCs w:val="22"/>
              </w:rPr>
              <w:t>04/01/2020</w:t>
            </w:r>
          </w:p>
        </w:tc>
        <w:tc>
          <w:tcPr>
            <w:tcW w:w="1080" w:type="dxa"/>
          </w:tcPr>
          <w:p w:rsidR="00B66FD5" w:rsidRPr="00695F7B" w:rsidRDefault="00B66FD5" w:rsidP="00A67747">
            <w:pPr>
              <w:pStyle w:val="Caption"/>
              <w:jc w:val="center"/>
              <w:rPr>
                <w:rFonts w:asciiTheme="minorHAnsi" w:hAnsiTheme="minorHAnsi" w:cstheme="minorHAnsi"/>
                <w:szCs w:val="22"/>
              </w:rPr>
            </w:pPr>
            <w:r w:rsidRPr="00695F7B">
              <w:rPr>
                <w:rFonts w:asciiTheme="minorHAnsi" w:hAnsiTheme="minorHAnsi" w:cstheme="minorHAnsi"/>
                <w:szCs w:val="22"/>
              </w:rPr>
              <w:t>0.1</w:t>
            </w:r>
          </w:p>
        </w:tc>
        <w:tc>
          <w:tcPr>
            <w:tcW w:w="3855" w:type="dxa"/>
          </w:tcPr>
          <w:p w:rsidR="00B66FD5" w:rsidRPr="00695F7B" w:rsidRDefault="00B66FD5" w:rsidP="00A67747">
            <w:pPr>
              <w:pStyle w:val="Caption"/>
              <w:rPr>
                <w:rFonts w:asciiTheme="minorHAnsi" w:hAnsiTheme="minorHAnsi" w:cstheme="minorHAnsi"/>
                <w:szCs w:val="22"/>
              </w:rPr>
            </w:pPr>
            <w:r w:rsidRPr="00695F7B">
              <w:rPr>
                <w:rFonts w:asciiTheme="minorHAnsi" w:hAnsiTheme="minorHAnsi" w:cstheme="minorHAnsi"/>
                <w:szCs w:val="22"/>
              </w:rPr>
              <w:t>Draft Version</w:t>
            </w:r>
          </w:p>
        </w:tc>
        <w:tc>
          <w:tcPr>
            <w:tcW w:w="2131" w:type="dxa"/>
          </w:tcPr>
          <w:p w:rsidR="00B66FD5" w:rsidRPr="00695F7B" w:rsidRDefault="00B66FD5" w:rsidP="00A67747">
            <w:pPr>
              <w:pStyle w:val="Caption"/>
              <w:rPr>
                <w:rFonts w:asciiTheme="minorHAnsi" w:hAnsiTheme="minorHAnsi" w:cstheme="minorHAnsi"/>
                <w:szCs w:val="22"/>
              </w:rPr>
            </w:pPr>
            <w:r>
              <w:rPr>
                <w:rFonts w:asciiTheme="minorHAnsi" w:hAnsiTheme="minorHAnsi" w:cstheme="minorHAnsi"/>
                <w:szCs w:val="22"/>
              </w:rPr>
              <w:t>John Doe</w:t>
            </w:r>
          </w:p>
        </w:tc>
      </w:tr>
      <w:tr w:rsidR="00B66FD5" w:rsidRPr="00695F7B" w:rsidTr="00A67747">
        <w:tc>
          <w:tcPr>
            <w:tcW w:w="1458" w:type="dxa"/>
          </w:tcPr>
          <w:p w:rsidR="00B66FD5" w:rsidRPr="00695F7B" w:rsidRDefault="00B66FD5" w:rsidP="00A67747">
            <w:pPr>
              <w:pStyle w:val="Caption"/>
              <w:rPr>
                <w:rFonts w:asciiTheme="minorHAnsi" w:hAnsiTheme="minorHAnsi" w:cstheme="minorHAnsi"/>
                <w:szCs w:val="22"/>
              </w:rPr>
            </w:pPr>
          </w:p>
        </w:tc>
        <w:tc>
          <w:tcPr>
            <w:tcW w:w="1080" w:type="dxa"/>
          </w:tcPr>
          <w:p w:rsidR="00B66FD5" w:rsidRPr="00695F7B" w:rsidRDefault="00B66FD5" w:rsidP="00A67747">
            <w:pPr>
              <w:pStyle w:val="Caption"/>
              <w:jc w:val="center"/>
              <w:rPr>
                <w:rFonts w:asciiTheme="minorHAnsi" w:hAnsiTheme="minorHAnsi" w:cstheme="minorHAnsi"/>
                <w:szCs w:val="22"/>
              </w:rPr>
            </w:pPr>
          </w:p>
        </w:tc>
        <w:tc>
          <w:tcPr>
            <w:tcW w:w="3855" w:type="dxa"/>
          </w:tcPr>
          <w:p w:rsidR="00B66FD5" w:rsidRPr="00695F7B" w:rsidRDefault="00B66FD5" w:rsidP="00A67747">
            <w:pPr>
              <w:pStyle w:val="Caption"/>
              <w:rPr>
                <w:rFonts w:asciiTheme="minorHAnsi" w:hAnsiTheme="minorHAnsi" w:cstheme="minorHAnsi"/>
                <w:szCs w:val="22"/>
              </w:rPr>
            </w:pPr>
          </w:p>
        </w:tc>
        <w:tc>
          <w:tcPr>
            <w:tcW w:w="2131" w:type="dxa"/>
          </w:tcPr>
          <w:p w:rsidR="00B66FD5" w:rsidRPr="00695F7B" w:rsidRDefault="00B66FD5" w:rsidP="00A67747">
            <w:pPr>
              <w:pStyle w:val="Caption"/>
              <w:rPr>
                <w:rFonts w:asciiTheme="minorHAnsi" w:hAnsiTheme="minorHAnsi" w:cstheme="minorHAnsi"/>
                <w:szCs w:val="22"/>
              </w:rPr>
            </w:pPr>
          </w:p>
        </w:tc>
      </w:tr>
      <w:tr w:rsidR="00B66FD5" w:rsidRPr="00695F7B" w:rsidTr="00A67747">
        <w:tc>
          <w:tcPr>
            <w:tcW w:w="1458" w:type="dxa"/>
          </w:tcPr>
          <w:p w:rsidR="00B66FD5" w:rsidRPr="00695F7B" w:rsidRDefault="00B66FD5" w:rsidP="00A67747">
            <w:pPr>
              <w:pStyle w:val="Caption"/>
              <w:rPr>
                <w:rFonts w:asciiTheme="minorHAnsi" w:hAnsiTheme="minorHAnsi" w:cstheme="minorHAnsi"/>
                <w:szCs w:val="22"/>
              </w:rPr>
            </w:pPr>
          </w:p>
        </w:tc>
        <w:tc>
          <w:tcPr>
            <w:tcW w:w="1080" w:type="dxa"/>
          </w:tcPr>
          <w:p w:rsidR="00B66FD5" w:rsidRPr="00695F7B" w:rsidRDefault="00B66FD5" w:rsidP="00A67747">
            <w:pPr>
              <w:pStyle w:val="Caption"/>
              <w:jc w:val="center"/>
              <w:rPr>
                <w:rFonts w:asciiTheme="minorHAnsi" w:hAnsiTheme="minorHAnsi" w:cstheme="minorHAnsi"/>
                <w:szCs w:val="22"/>
              </w:rPr>
            </w:pPr>
          </w:p>
        </w:tc>
        <w:tc>
          <w:tcPr>
            <w:tcW w:w="3855" w:type="dxa"/>
          </w:tcPr>
          <w:p w:rsidR="00B66FD5" w:rsidRPr="00695F7B" w:rsidRDefault="00B66FD5" w:rsidP="00A67747">
            <w:pPr>
              <w:pStyle w:val="Caption"/>
              <w:ind w:left="720"/>
              <w:rPr>
                <w:rFonts w:asciiTheme="minorHAnsi" w:hAnsiTheme="minorHAnsi" w:cstheme="minorHAnsi"/>
                <w:szCs w:val="22"/>
              </w:rPr>
            </w:pPr>
          </w:p>
        </w:tc>
        <w:tc>
          <w:tcPr>
            <w:tcW w:w="2131" w:type="dxa"/>
          </w:tcPr>
          <w:p w:rsidR="00B66FD5" w:rsidRPr="00695F7B" w:rsidRDefault="00B66FD5" w:rsidP="00A67747">
            <w:pPr>
              <w:pStyle w:val="Caption"/>
              <w:rPr>
                <w:rFonts w:asciiTheme="minorHAnsi" w:hAnsiTheme="minorHAnsi" w:cstheme="minorHAnsi"/>
                <w:szCs w:val="22"/>
              </w:rPr>
            </w:pPr>
          </w:p>
        </w:tc>
      </w:tr>
    </w:tbl>
    <w:p w:rsidR="00B66FD5" w:rsidRPr="00695F7B" w:rsidRDefault="00B66FD5" w:rsidP="00B66FD5">
      <w:pPr>
        <w:rPr>
          <w:rFonts w:asciiTheme="minorHAnsi" w:hAnsiTheme="minorHAnsi" w:cstheme="minorHAnsi"/>
          <w:b/>
          <w:szCs w:val="22"/>
        </w:rPr>
      </w:pPr>
    </w:p>
    <w:tbl>
      <w:tblPr>
        <w:tblpPr w:leftFromText="180" w:rightFromText="180" w:vertAnchor="text" w:horzAnchor="margin" w:tblpY="276"/>
        <w:tblW w:w="8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12"/>
        <w:gridCol w:w="2430"/>
        <w:gridCol w:w="2070"/>
      </w:tblGrid>
      <w:tr w:rsidR="00B66FD5" w:rsidRPr="00695F7B" w:rsidTr="00A67747">
        <w:trPr>
          <w:cantSplit/>
        </w:trPr>
        <w:tc>
          <w:tcPr>
            <w:tcW w:w="4012" w:type="dxa"/>
            <w:shd w:val="clear" w:color="auto" w:fill="8DB3E2" w:themeFill="text2" w:themeFillTint="66"/>
            <w:tcMar>
              <w:top w:w="74" w:type="dxa"/>
              <w:left w:w="142" w:type="dxa"/>
              <w:bottom w:w="74" w:type="dxa"/>
              <w:right w:w="142" w:type="dxa"/>
            </w:tcMar>
            <w:vAlign w:val="center"/>
          </w:tcPr>
          <w:p w:rsidR="00B66FD5" w:rsidRPr="003834D5" w:rsidRDefault="00B66FD5"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Reviewed By (</w:t>
            </w:r>
            <w:r>
              <w:rPr>
                <w:rFonts w:asciiTheme="minorHAnsi" w:hAnsiTheme="minorHAnsi" w:cstheme="minorHAnsi"/>
                <w:b/>
                <w:color w:val="000000" w:themeColor="text1"/>
                <w:szCs w:val="22"/>
                <w:lang w:val="en-AU"/>
              </w:rPr>
              <w:t>Customer</w:t>
            </w:r>
            <w:r w:rsidRPr="003834D5">
              <w:rPr>
                <w:rFonts w:asciiTheme="minorHAnsi" w:hAnsiTheme="minorHAnsi" w:cstheme="minorHAnsi"/>
                <w:b/>
                <w:color w:val="000000" w:themeColor="text1"/>
                <w:szCs w:val="22"/>
                <w:lang w:val="en-AU"/>
              </w:rPr>
              <w:t>)</w:t>
            </w:r>
          </w:p>
        </w:tc>
        <w:tc>
          <w:tcPr>
            <w:tcW w:w="2430" w:type="dxa"/>
            <w:shd w:val="clear" w:color="auto" w:fill="8DB3E2" w:themeFill="text2" w:themeFillTint="66"/>
            <w:tcMar>
              <w:top w:w="74" w:type="dxa"/>
              <w:left w:w="142" w:type="dxa"/>
              <w:bottom w:w="74" w:type="dxa"/>
              <w:right w:w="142" w:type="dxa"/>
            </w:tcMar>
            <w:vAlign w:val="center"/>
          </w:tcPr>
          <w:p w:rsidR="00B66FD5" w:rsidRPr="003834D5" w:rsidRDefault="00B66FD5"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Signature</w:t>
            </w:r>
          </w:p>
        </w:tc>
        <w:tc>
          <w:tcPr>
            <w:tcW w:w="2070" w:type="dxa"/>
            <w:shd w:val="clear" w:color="auto" w:fill="8DB3E2" w:themeFill="text2" w:themeFillTint="66"/>
            <w:tcMar>
              <w:top w:w="74" w:type="dxa"/>
              <w:left w:w="142" w:type="dxa"/>
              <w:bottom w:w="74" w:type="dxa"/>
              <w:right w:w="142" w:type="dxa"/>
            </w:tcMar>
            <w:vAlign w:val="center"/>
          </w:tcPr>
          <w:p w:rsidR="00B66FD5" w:rsidRPr="003834D5" w:rsidRDefault="00B66FD5"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Date</w:t>
            </w:r>
          </w:p>
        </w:tc>
      </w:tr>
      <w:tr w:rsidR="00B66FD5" w:rsidRPr="00695F7B" w:rsidTr="00A67747">
        <w:trPr>
          <w:cantSplit/>
        </w:trPr>
        <w:tc>
          <w:tcPr>
            <w:tcW w:w="4012" w:type="dxa"/>
            <w:tcMar>
              <w:top w:w="74" w:type="dxa"/>
              <w:left w:w="142" w:type="dxa"/>
              <w:bottom w:w="74" w:type="dxa"/>
              <w:right w:w="142" w:type="dxa"/>
            </w:tcMar>
            <w:vAlign w:val="center"/>
          </w:tcPr>
          <w:p w:rsidR="00B66FD5" w:rsidRPr="00695F7B" w:rsidRDefault="00B66FD5" w:rsidP="00A67747">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B66FD5" w:rsidRPr="00695F7B" w:rsidRDefault="00B66FD5" w:rsidP="00A67747">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B66FD5" w:rsidRPr="00695F7B" w:rsidRDefault="00B66FD5" w:rsidP="00A67747">
            <w:pPr>
              <w:jc w:val="both"/>
              <w:rPr>
                <w:rFonts w:asciiTheme="minorHAnsi" w:hAnsiTheme="minorHAnsi" w:cstheme="minorHAnsi"/>
                <w:szCs w:val="22"/>
                <w:lang w:val="en-AU"/>
              </w:rPr>
            </w:pPr>
          </w:p>
        </w:tc>
      </w:tr>
      <w:tr w:rsidR="00B66FD5" w:rsidRPr="00695F7B" w:rsidTr="00A67747">
        <w:trPr>
          <w:cantSplit/>
        </w:trPr>
        <w:tc>
          <w:tcPr>
            <w:tcW w:w="4012" w:type="dxa"/>
            <w:tcMar>
              <w:top w:w="74" w:type="dxa"/>
              <w:left w:w="142" w:type="dxa"/>
              <w:bottom w:w="74" w:type="dxa"/>
              <w:right w:w="142" w:type="dxa"/>
            </w:tcMar>
            <w:vAlign w:val="center"/>
          </w:tcPr>
          <w:p w:rsidR="00B66FD5" w:rsidRPr="00695F7B" w:rsidRDefault="00B66FD5" w:rsidP="00A67747">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B66FD5" w:rsidRPr="00695F7B" w:rsidRDefault="00B66FD5" w:rsidP="00A67747">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B66FD5" w:rsidRPr="00695F7B" w:rsidRDefault="00B66FD5" w:rsidP="00A67747">
            <w:pPr>
              <w:jc w:val="both"/>
              <w:rPr>
                <w:rFonts w:asciiTheme="minorHAnsi" w:hAnsiTheme="minorHAnsi" w:cstheme="minorHAnsi"/>
                <w:szCs w:val="22"/>
                <w:lang w:val="en-AU"/>
              </w:rPr>
            </w:pPr>
          </w:p>
        </w:tc>
      </w:tr>
      <w:tr w:rsidR="00B66FD5" w:rsidRPr="00695F7B" w:rsidTr="00A67747">
        <w:trPr>
          <w:cantSplit/>
        </w:trPr>
        <w:tc>
          <w:tcPr>
            <w:tcW w:w="4012" w:type="dxa"/>
            <w:tcMar>
              <w:top w:w="74" w:type="dxa"/>
              <w:left w:w="142" w:type="dxa"/>
              <w:bottom w:w="74" w:type="dxa"/>
              <w:right w:w="142" w:type="dxa"/>
            </w:tcMar>
            <w:vAlign w:val="center"/>
          </w:tcPr>
          <w:p w:rsidR="00B66FD5" w:rsidRPr="00695F7B" w:rsidRDefault="00B66FD5" w:rsidP="00A67747">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B66FD5" w:rsidRPr="00695F7B" w:rsidRDefault="00B66FD5" w:rsidP="00A67747">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B66FD5" w:rsidRPr="00695F7B" w:rsidRDefault="00B66FD5" w:rsidP="00A67747">
            <w:pPr>
              <w:jc w:val="both"/>
              <w:rPr>
                <w:rFonts w:asciiTheme="minorHAnsi" w:hAnsiTheme="minorHAnsi" w:cstheme="minorHAnsi"/>
                <w:szCs w:val="22"/>
                <w:lang w:val="en-AU"/>
              </w:rPr>
            </w:pPr>
          </w:p>
        </w:tc>
      </w:tr>
      <w:tr w:rsidR="00B66FD5" w:rsidRPr="00695F7B" w:rsidTr="00A67747">
        <w:trPr>
          <w:cantSplit/>
        </w:trPr>
        <w:tc>
          <w:tcPr>
            <w:tcW w:w="4012" w:type="dxa"/>
            <w:tcMar>
              <w:top w:w="74" w:type="dxa"/>
              <w:left w:w="142" w:type="dxa"/>
              <w:bottom w:w="74" w:type="dxa"/>
              <w:right w:w="142" w:type="dxa"/>
            </w:tcMar>
            <w:vAlign w:val="center"/>
          </w:tcPr>
          <w:p w:rsidR="00B66FD5" w:rsidRPr="00695F7B" w:rsidDel="00AA1BAB" w:rsidRDefault="00B66FD5" w:rsidP="00A67747">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B66FD5" w:rsidRPr="00695F7B" w:rsidRDefault="00B66FD5" w:rsidP="00A67747">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B66FD5" w:rsidRPr="00695F7B" w:rsidRDefault="00B66FD5" w:rsidP="00A67747">
            <w:pPr>
              <w:jc w:val="both"/>
              <w:rPr>
                <w:rFonts w:asciiTheme="minorHAnsi" w:hAnsiTheme="minorHAnsi" w:cstheme="minorHAnsi"/>
                <w:iCs/>
                <w:color w:val="0000FF"/>
                <w:szCs w:val="22"/>
                <w:lang w:val="en-AU"/>
              </w:rPr>
            </w:pPr>
          </w:p>
        </w:tc>
      </w:tr>
      <w:tr w:rsidR="00B66FD5" w:rsidRPr="00695F7B" w:rsidTr="00A67747">
        <w:trPr>
          <w:cantSplit/>
        </w:trPr>
        <w:tc>
          <w:tcPr>
            <w:tcW w:w="4012" w:type="dxa"/>
            <w:tcMar>
              <w:top w:w="74" w:type="dxa"/>
              <w:left w:w="142" w:type="dxa"/>
              <w:bottom w:w="74" w:type="dxa"/>
              <w:right w:w="142" w:type="dxa"/>
            </w:tcMar>
            <w:vAlign w:val="center"/>
          </w:tcPr>
          <w:p w:rsidR="00B66FD5" w:rsidRPr="00695F7B" w:rsidDel="00AA1BAB" w:rsidRDefault="00B66FD5" w:rsidP="00A67747">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B66FD5" w:rsidRPr="00695F7B" w:rsidRDefault="00B66FD5" w:rsidP="00A67747">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B66FD5" w:rsidRPr="00695F7B" w:rsidRDefault="00B66FD5" w:rsidP="00A67747">
            <w:pPr>
              <w:jc w:val="both"/>
              <w:rPr>
                <w:rFonts w:asciiTheme="minorHAnsi" w:hAnsiTheme="minorHAnsi" w:cstheme="minorHAnsi"/>
                <w:iCs/>
                <w:color w:val="0000FF"/>
                <w:szCs w:val="22"/>
                <w:lang w:val="en-AU"/>
              </w:rPr>
            </w:pPr>
          </w:p>
        </w:tc>
      </w:tr>
    </w:tbl>
    <w:p w:rsidR="00B66FD5" w:rsidRPr="00695F7B" w:rsidRDefault="00B66FD5" w:rsidP="00B66FD5">
      <w:pPr>
        <w:pStyle w:val="Heading0"/>
        <w:jc w:val="both"/>
        <w:rPr>
          <w:rFonts w:asciiTheme="minorHAnsi" w:hAnsiTheme="minorHAnsi" w:cstheme="minorHAnsi"/>
          <w:szCs w:val="22"/>
          <w:lang w:val="en-AU"/>
        </w:rPr>
      </w:pPr>
      <w:r w:rsidRPr="00695F7B">
        <w:rPr>
          <w:rFonts w:asciiTheme="minorHAnsi" w:hAnsiTheme="minorHAnsi" w:cstheme="minorHAnsi"/>
          <w:szCs w:val="22"/>
          <w:lang w:val="en-AU"/>
        </w:rPr>
        <w:t>The reviewer signoff shall signify the recommendation for acceptance of this document.</w:t>
      </w:r>
    </w:p>
    <w:p w:rsidR="00B66FD5" w:rsidRDefault="00B66FD5" w:rsidP="00B66FD5">
      <w:pPr>
        <w:rPr>
          <w:rFonts w:cs="Calibri"/>
          <w:sz w:val="28"/>
        </w:rPr>
      </w:pPr>
    </w:p>
    <w:p w:rsidR="00B66FD5" w:rsidRDefault="00B66FD5" w:rsidP="00B66FD5">
      <w:pPr>
        <w:spacing w:after="200" w:line="276" w:lineRule="auto"/>
        <w:rPr>
          <w:rFonts w:cs="Calibri"/>
          <w:sz w:val="28"/>
        </w:rPr>
      </w:pPr>
      <w:r>
        <w:rPr>
          <w:rFonts w:cs="Calibri"/>
          <w:sz w:val="28"/>
        </w:rPr>
        <w:br w:type="page"/>
      </w:r>
    </w:p>
    <w:p w:rsidR="00B66FD5" w:rsidRDefault="00B66FD5" w:rsidP="00B66FD5">
      <w:pPr>
        <w:rPr>
          <w:rFonts w:cs="Calibri"/>
          <w:b/>
          <w:sz w:val="28"/>
        </w:rPr>
      </w:pPr>
      <w:r>
        <w:rPr>
          <w:rFonts w:cs="Calibri"/>
          <w:b/>
          <w:sz w:val="28"/>
        </w:rPr>
        <w:lastRenderedPageBreak/>
        <w:t>Sign O</w:t>
      </w:r>
      <w:r w:rsidRPr="00534CE6">
        <w:rPr>
          <w:rFonts w:cs="Calibri"/>
          <w:b/>
          <w:sz w:val="28"/>
        </w:rPr>
        <w:t xml:space="preserve">ff </w:t>
      </w:r>
    </w:p>
    <w:p w:rsidR="00B66FD5" w:rsidRPr="00534CE6" w:rsidRDefault="00B66FD5" w:rsidP="00B66FD5">
      <w:pPr>
        <w:rPr>
          <w:rFonts w:cs="Calibri"/>
          <w:b/>
          <w:sz w:val="28"/>
        </w:rPr>
      </w:pPr>
    </w:p>
    <w:tbl>
      <w:tblPr>
        <w:tblStyle w:val="TableGrid"/>
        <w:tblW w:w="0" w:type="auto"/>
        <w:tblLook w:val="04A0" w:firstRow="1" w:lastRow="0" w:firstColumn="1" w:lastColumn="0" w:noHBand="0" w:noVBand="1"/>
      </w:tblPr>
      <w:tblGrid>
        <w:gridCol w:w="4262"/>
        <w:gridCol w:w="4263"/>
      </w:tblGrid>
      <w:tr w:rsidR="00B66FD5" w:rsidTr="00A67747">
        <w:tc>
          <w:tcPr>
            <w:tcW w:w="4262" w:type="dxa"/>
            <w:shd w:val="clear" w:color="auto" w:fill="8DB3E2" w:themeFill="text2" w:themeFillTint="66"/>
            <w:vAlign w:val="center"/>
          </w:tcPr>
          <w:p w:rsidR="00B66FD5" w:rsidRPr="003834D5" w:rsidRDefault="00B66FD5" w:rsidP="00A67747">
            <w:pPr>
              <w:jc w:val="both"/>
              <w:rPr>
                <w:rFonts w:asciiTheme="minorHAnsi" w:hAnsiTheme="minorHAnsi" w:cstheme="minorHAnsi"/>
                <w:b/>
                <w:color w:val="000000" w:themeColor="text1"/>
                <w:szCs w:val="22"/>
                <w:lang w:val="en-AU"/>
              </w:rPr>
            </w:pPr>
            <w:r>
              <w:rPr>
                <w:rFonts w:asciiTheme="minorHAnsi" w:hAnsiTheme="minorHAnsi" w:cstheme="minorHAnsi"/>
                <w:b/>
                <w:color w:val="000000" w:themeColor="text1"/>
                <w:szCs w:val="22"/>
                <w:lang w:val="en-AU"/>
              </w:rPr>
              <w:t>Prepare</w:t>
            </w:r>
            <w:r w:rsidRPr="003834D5">
              <w:rPr>
                <w:rFonts w:asciiTheme="minorHAnsi" w:hAnsiTheme="minorHAnsi" w:cstheme="minorHAnsi"/>
                <w:b/>
                <w:color w:val="000000" w:themeColor="text1"/>
                <w:szCs w:val="22"/>
                <w:lang w:val="en-AU"/>
              </w:rPr>
              <w:t>d By</w:t>
            </w:r>
          </w:p>
        </w:tc>
        <w:tc>
          <w:tcPr>
            <w:tcW w:w="4263" w:type="dxa"/>
            <w:shd w:val="clear" w:color="auto" w:fill="8DB3E2" w:themeFill="text2" w:themeFillTint="66"/>
            <w:vAlign w:val="center"/>
          </w:tcPr>
          <w:p w:rsidR="00B66FD5" w:rsidRPr="003834D5" w:rsidRDefault="00B66FD5"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Ac</w:t>
            </w:r>
            <w:r>
              <w:rPr>
                <w:rFonts w:asciiTheme="minorHAnsi" w:hAnsiTheme="minorHAnsi" w:cstheme="minorHAnsi"/>
                <w:b/>
                <w:color w:val="000000" w:themeColor="text1"/>
                <w:szCs w:val="22"/>
                <w:lang w:val="en-AU"/>
              </w:rPr>
              <w:t>knowledged</w:t>
            </w:r>
            <w:r w:rsidRPr="003834D5">
              <w:rPr>
                <w:rFonts w:asciiTheme="minorHAnsi" w:hAnsiTheme="minorHAnsi" w:cstheme="minorHAnsi"/>
                <w:b/>
                <w:color w:val="000000" w:themeColor="text1"/>
                <w:szCs w:val="22"/>
                <w:lang w:val="en-AU"/>
              </w:rPr>
              <w:t xml:space="preserve">  By</w:t>
            </w:r>
          </w:p>
        </w:tc>
      </w:tr>
      <w:tr w:rsidR="00B66FD5" w:rsidTr="00A67747">
        <w:tc>
          <w:tcPr>
            <w:tcW w:w="4262" w:type="dxa"/>
            <w:vAlign w:val="center"/>
          </w:tcPr>
          <w:p w:rsidR="00B66FD5" w:rsidRDefault="00B66FD5" w:rsidP="00A67747">
            <w:pPr>
              <w:jc w:val="both"/>
              <w:rPr>
                <w:rFonts w:asciiTheme="minorHAnsi" w:hAnsiTheme="minorHAnsi" w:cstheme="minorHAnsi"/>
                <w:b/>
                <w:color w:val="000000" w:themeColor="text1"/>
                <w:szCs w:val="22"/>
                <w:lang w:val="en-AU"/>
              </w:rPr>
            </w:pPr>
          </w:p>
          <w:p w:rsidR="00B66FD5" w:rsidRDefault="00B66FD5" w:rsidP="00A67747">
            <w:pPr>
              <w:jc w:val="both"/>
              <w:rPr>
                <w:rFonts w:asciiTheme="minorHAnsi" w:hAnsiTheme="minorHAnsi" w:cstheme="minorHAnsi"/>
                <w:b/>
                <w:color w:val="000000" w:themeColor="text1"/>
                <w:szCs w:val="22"/>
                <w:lang w:val="en-AU"/>
              </w:rPr>
            </w:pPr>
          </w:p>
          <w:p w:rsidR="00B66FD5" w:rsidRDefault="00B66FD5" w:rsidP="00A67747">
            <w:pPr>
              <w:jc w:val="both"/>
              <w:rPr>
                <w:rFonts w:asciiTheme="minorHAnsi" w:hAnsiTheme="minorHAnsi" w:cstheme="minorHAnsi"/>
                <w:b/>
                <w:color w:val="000000" w:themeColor="text1"/>
                <w:szCs w:val="22"/>
                <w:lang w:val="en-AU"/>
              </w:rPr>
            </w:pPr>
          </w:p>
          <w:p w:rsidR="00B66FD5" w:rsidRPr="003834D5" w:rsidRDefault="00B66FD5" w:rsidP="00A67747">
            <w:pPr>
              <w:jc w:val="both"/>
              <w:rPr>
                <w:rFonts w:asciiTheme="minorHAnsi" w:hAnsiTheme="minorHAnsi" w:cstheme="minorHAnsi"/>
                <w:b/>
                <w:color w:val="000000" w:themeColor="text1"/>
                <w:szCs w:val="22"/>
                <w:lang w:val="en-AU"/>
              </w:rPr>
            </w:pPr>
          </w:p>
        </w:tc>
        <w:tc>
          <w:tcPr>
            <w:tcW w:w="4263" w:type="dxa"/>
            <w:vAlign w:val="center"/>
          </w:tcPr>
          <w:p w:rsidR="00B66FD5" w:rsidRPr="003834D5" w:rsidRDefault="00B66FD5" w:rsidP="00A67747">
            <w:pPr>
              <w:jc w:val="both"/>
              <w:rPr>
                <w:rFonts w:asciiTheme="minorHAnsi" w:hAnsiTheme="minorHAnsi" w:cstheme="minorHAnsi"/>
                <w:b/>
                <w:color w:val="000000" w:themeColor="text1"/>
                <w:szCs w:val="22"/>
                <w:lang w:val="en-AU"/>
              </w:rPr>
            </w:pPr>
          </w:p>
        </w:tc>
      </w:tr>
      <w:tr w:rsidR="00B66FD5" w:rsidTr="00A67747">
        <w:tc>
          <w:tcPr>
            <w:tcW w:w="4262" w:type="dxa"/>
            <w:vAlign w:val="center"/>
          </w:tcPr>
          <w:p w:rsidR="00B66FD5" w:rsidRDefault="00B66FD5" w:rsidP="00A67747">
            <w:pPr>
              <w:jc w:val="both"/>
              <w:rPr>
                <w:rFonts w:cs="Calibri"/>
                <w:lang w:val="en-AU"/>
              </w:rPr>
            </w:pPr>
            <w:r>
              <w:rPr>
                <w:rFonts w:cs="Calibri"/>
                <w:lang w:val="en-AU"/>
              </w:rPr>
              <w:t>&lt;Name&gt;</w:t>
            </w:r>
          </w:p>
        </w:tc>
        <w:tc>
          <w:tcPr>
            <w:tcW w:w="4263" w:type="dxa"/>
            <w:vAlign w:val="center"/>
          </w:tcPr>
          <w:p w:rsidR="00B66FD5" w:rsidRDefault="00B66FD5" w:rsidP="00A67747">
            <w:pPr>
              <w:jc w:val="both"/>
              <w:rPr>
                <w:rFonts w:cs="Calibri"/>
                <w:lang w:val="en-AU"/>
              </w:rPr>
            </w:pPr>
            <w:r>
              <w:rPr>
                <w:rFonts w:cs="Calibri"/>
                <w:lang w:val="en-AU"/>
              </w:rPr>
              <w:t>&lt;Name&gt;</w:t>
            </w:r>
          </w:p>
        </w:tc>
      </w:tr>
      <w:tr w:rsidR="00B66FD5" w:rsidTr="00A67747">
        <w:tc>
          <w:tcPr>
            <w:tcW w:w="4262" w:type="dxa"/>
            <w:vAlign w:val="center"/>
          </w:tcPr>
          <w:p w:rsidR="00B66FD5" w:rsidRDefault="00B66FD5" w:rsidP="00A67747">
            <w:pPr>
              <w:jc w:val="both"/>
              <w:rPr>
                <w:rFonts w:cs="Calibri"/>
                <w:lang w:val="en-AU"/>
              </w:rPr>
            </w:pPr>
            <w:r>
              <w:rPr>
                <w:rFonts w:cs="Calibri"/>
                <w:lang w:val="en-AU"/>
              </w:rPr>
              <w:t>Title: &lt;Position&gt;</w:t>
            </w:r>
          </w:p>
        </w:tc>
        <w:tc>
          <w:tcPr>
            <w:tcW w:w="4263" w:type="dxa"/>
            <w:vAlign w:val="center"/>
          </w:tcPr>
          <w:p w:rsidR="00B66FD5" w:rsidRDefault="00B66FD5" w:rsidP="00A67747">
            <w:pPr>
              <w:jc w:val="both"/>
              <w:rPr>
                <w:rFonts w:cs="Calibri"/>
                <w:lang w:val="en-AU"/>
              </w:rPr>
            </w:pPr>
            <w:r>
              <w:rPr>
                <w:rFonts w:cs="Calibri"/>
                <w:lang w:val="en-AU"/>
              </w:rPr>
              <w:t>Title: &lt;Position&gt;</w:t>
            </w:r>
          </w:p>
        </w:tc>
      </w:tr>
      <w:tr w:rsidR="00B66FD5" w:rsidTr="00A67747">
        <w:tc>
          <w:tcPr>
            <w:tcW w:w="4262" w:type="dxa"/>
            <w:vAlign w:val="center"/>
          </w:tcPr>
          <w:p w:rsidR="00B66FD5" w:rsidRPr="00695F7B" w:rsidDel="00AA1BAB" w:rsidRDefault="000C6DB2" w:rsidP="00A67747">
            <w:pPr>
              <w:jc w:val="both"/>
              <w:rPr>
                <w:rFonts w:asciiTheme="minorHAnsi" w:hAnsiTheme="minorHAnsi" w:cstheme="minorHAnsi"/>
                <w:szCs w:val="22"/>
                <w:lang w:val="en-AU"/>
              </w:rPr>
            </w:pPr>
            <w:r>
              <w:rPr>
                <w:rFonts w:asciiTheme="minorHAnsi" w:hAnsiTheme="minorHAnsi" w:cstheme="minorHAnsi"/>
                <w:szCs w:val="22"/>
                <w:lang w:val="en-AU"/>
              </w:rPr>
              <w:t>COMPANYNAME</w:t>
            </w:r>
            <w:r w:rsidR="00B66FD5" w:rsidRPr="00695F7B">
              <w:rPr>
                <w:rFonts w:asciiTheme="minorHAnsi" w:hAnsiTheme="minorHAnsi" w:cstheme="minorHAnsi"/>
                <w:szCs w:val="22"/>
                <w:lang w:val="en-AU"/>
              </w:rPr>
              <w:t xml:space="preserve"> </w:t>
            </w:r>
          </w:p>
        </w:tc>
        <w:tc>
          <w:tcPr>
            <w:tcW w:w="4263" w:type="dxa"/>
            <w:vAlign w:val="center"/>
          </w:tcPr>
          <w:p w:rsidR="00B66FD5" w:rsidRPr="00695F7B" w:rsidDel="00AA1BAB" w:rsidRDefault="000C6DB2" w:rsidP="00A67747">
            <w:pPr>
              <w:jc w:val="both"/>
              <w:rPr>
                <w:rFonts w:asciiTheme="minorHAnsi" w:hAnsiTheme="minorHAnsi" w:cstheme="minorHAnsi"/>
                <w:szCs w:val="22"/>
                <w:lang w:val="en-AU"/>
              </w:rPr>
            </w:pPr>
            <w:r>
              <w:rPr>
                <w:rFonts w:asciiTheme="minorHAnsi" w:hAnsiTheme="minorHAnsi" w:cstheme="minorHAnsi"/>
                <w:szCs w:val="22"/>
                <w:lang w:val="en-AU"/>
              </w:rPr>
              <w:t>COMPANYNAME</w:t>
            </w:r>
            <w:r w:rsidR="00B66FD5" w:rsidRPr="00695F7B">
              <w:rPr>
                <w:rFonts w:asciiTheme="minorHAnsi" w:hAnsiTheme="minorHAnsi" w:cstheme="minorHAnsi"/>
                <w:szCs w:val="22"/>
                <w:lang w:val="en-AU"/>
              </w:rPr>
              <w:t xml:space="preserve"> </w:t>
            </w:r>
          </w:p>
        </w:tc>
      </w:tr>
      <w:tr w:rsidR="00B66FD5" w:rsidTr="00A67747">
        <w:tc>
          <w:tcPr>
            <w:tcW w:w="4262" w:type="dxa"/>
            <w:vAlign w:val="center"/>
          </w:tcPr>
          <w:p w:rsidR="00B66FD5" w:rsidRPr="00695F7B" w:rsidDel="00AA1BAB" w:rsidRDefault="00B66FD5" w:rsidP="00A67747">
            <w:pPr>
              <w:jc w:val="both"/>
              <w:rPr>
                <w:rFonts w:asciiTheme="minorHAnsi" w:hAnsiTheme="minorHAnsi" w:cstheme="minorHAnsi"/>
                <w:szCs w:val="22"/>
                <w:lang w:val="en-AU"/>
              </w:rPr>
            </w:pPr>
            <w:r w:rsidRPr="00695F7B">
              <w:rPr>
                <w:rFonts w:asciiTheme="minorHAnsi" w:hAnsiTheme="minorHAnsi" w:cstheme="minorHAnsi"/>
                <w:szCs w:val="22"/>
                <w:lang w:val="en-AU"/>
              </w:rPr>
              <w:t>Date:</w:t>
            </w:r>
          </w:p>
        </w:tc>
        <w:tc>
          <w:tcPr>
            <w:tcW w:w="4263" w:type="dxa"/>
            <w:vAlign w:val="center"/>
          </w:tcPr>
          <w:p w:rsidR="00B66FD5" w:rsidRPr="00695F7B" w:rsidRDefault="00B66FD5" w:rsidP="00A67747">
            <w:pPr>
              <w:jc w:val="both"/>
              <w:rPr>
                <w:rFonts w:asciiTheme="minorHAnsi" w:hAnsiTheme="minorHAnsi" w:cstheme="minorHAnsi"/>
                <w:szCs w:val="22"/>
                <w:lang w:val="en-AU"/>
              </w:rPr>
            </w:pPr>
            <w:r w:rsidRPr="00695F7B">
              <w:rPr>
                <w:rFonts w:asciiTheme="minorHAnsi" w:hAnsiTheme="minorHAnsi" w:cstheme="minorHAnsi"/>
                <w:szCs w:val="22"/>
                <w:lang w:val="en-AU"/>
              </w:rPr>
              <w:t xml:space="preserve">Date: </w:t>
            </w:r>
          </w:p>
        </w:tc>
      </w:tr>
    </w:tbl>
    <w:p w:rsidR="00B66FD5" w:rsidRDefault="00B66FD5" w:rsidP="00B66FD5">
      <w:pPr>
        <w:rPr>
          <w:rFonts w:cs="Calibri"/>
          <w:sz w:val="28"/>
        </w:rPr>
      </w:pPr>
    </w:p>
    <w:tbl>
      <w:tblPr>
        <w:tblStyle w:val="TableGrid"/>
        <w:tblW w:w="0" w:type="auto"/>
        <w:tblLook w:val="04A0" w:firstRow="1" w:lastRow="0" w:firstColumn="1" w:lastColumn="0" w:noHBand="0" w:noVBand="1"/>
      </w:tblPr>
      <w:tblGrid>
        <w:gridCol w:w="4262"/>
        <w:gridCol w:w="4263"/>
      </w:tblGrid>
      <w:tr w:rsidR="00B66FD5" w:rsidTr="00A67747">
        <w:tc>
          <w:tcPr>
            <w:tcW w:w="4262" w:type="dxa"/>
            <w:shd w:val="clear" w:color="auto" w:fill="8DB3E2" w:themeFill="text2" w:themeFillTint="66"/>
            <w:vAlign w:val="center"/>
          </w:tcPr>
          <w:p w:rsidR="00B66FD5" w:rsidRPr="003834D5" w:rsidRDefault="00B66FD5"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Accepted  By</w:t>
            </w:r>
          </w:p>
        </w:tc>
        <w:tc>
          <w:tcPr>
            <w:tcW w:w="4263" w:type="dxa"/>
            <w:shd w:val="clear" w:color="auto" w:fill="8DB3E2" w:themeFill="text2" w:themeFillTint="66"/>
            <w:vAlign w:val="center"/>
          </w:tcPr>
          <w:p w:rsidR="00B66FD5" w:rsidRPr="003834D5" w:rsidRDefault="00B66FD5"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Accepted  By</w:t>
            </w:r>
          </w:p>
        </w:tc>
      </w:tr>
      <w:tr w:rsidR="00B66FD5" w:rsidTr="00A67747">
        <w:tc>
          <w:tcPr>
            <w:tcW w:w="4262" w:type="dxa"/>
            <w:vAlign w:val="center"/>
          </w:tcPr>
          <w:p w:rsidR="00B66FD5" w:rsidRDefault="00B66FD5" w:rsidP="00A67747">
            <w:pPr>
              <w:jc w:val="both"/>
              <w:rPr>
                <w:rFonts w:asciiTheme="minorHAnsi" w:hAnsiTheme="minorHAnsi" w:cstheme="minorHAnsi"/>
                <w:b/>
                <w:color w:val="000000" w:themeColor="text1"/>
                <w:szCs w:val="22"/>
                <w:lang w:val="en-AU"/>
              </w:rPr>
            </w:pPr>
          </w:p>
          <w:p w:rsidR="00B66FD5" w:rsidRDefault="00B66FD5" w:rsidP="00A67747">
            <w:pPr>
              <w:jc w:val="both"/>
              <w:rPr>
                <w:rFonts w:asciiTheme="minorHAnsi" w:hAnsiTheme="minorHAnsi" w:cstheme="minorHAnsi"/>
                <w:b/>
                <w:color w:val="000000" w:themeColor="text1"/>
                <w:szCs w:val="22"/>
                <w:lang w:val="en-AU"/>
              </w:rPr>
            </w:pPr>
          </w:p>
          <w:p w:rsidR="00B66FD5" w:rsidRDefault="00B66FD5" w:rsidP="00A67747">
            <w:pPr>
              <w:jc w:val="both"/>
              <w:rPr>
                <w:rFonts w:asciiTheme="minorHAnsi" w:hAnsiTheme="minorHAnsi" w:cstheme="minorHAnsi"/>
                <w:b/>
                <w:color w:val="000000" w:themeColor="text1"/>
                <w:szCs w:val="22"/>
                <w:lang w:val="en-AU"/>
              </w:rPr>
            </w:pPr>
          </w:p>
          <w:p w:rsidR="00B66FD5" w:rsidRPr="003834D5" w:rsidRDefault="00B66FD5" w:rsidP="00A67747">
            <w:pPr>
              <w:jc w:val="both"/>
              <w:rPr>
                <w:rFonts w:asciiTheme="minorHAnsi" w:hAnsiTheme="minorHAnsi" w:cstheme="minorHAnsi"/>
                <w:b/>
                <w:color w:val="000000" w:themeColor="text1"/>
                <w:szCs w:val="22"/>
                <w:lang w:val="en-AU"/>
              </w:rPr>
            </w:pPr>
          </w:p>
        </w:tc>
        <w:tc>
          <w:tcPr>
            <w:tcW w:w="4263" w:type="dxa"/>
            <w:vAlign w:val="center"/>
          </w:tcPr>
          <w:p w:rsidR="00B66FD5" w:rsidRPr="003834D5" w:rsidRDefault="00B66FD5" w:rsidP="00A67747">
            <w:pPr>
              <w:jc w:val="both"/>
              <w:rPr>
                <w:rFonts w:asciiTheme="minorHAnsi" w:hAnsiTheme="minorHAnsi" w:cstheme="minorHAnsi"/>
                <w:b/>
                <w:color w:val="000000" w:themeColor="text1"/>
                <w:szCs w:val="22"/>
                <w:lang w:val="en-AU"/>
              </w:rPr>
            </w:pPr>
          </w:p>
        </w:tc>
      </w:tr>
      <w:tr w:rsidR="00B66FD5" w:rsidTr="00A67747">
        <w:tc>
          <w:tcPr>
            <w:tcW w:w="4262" w:type="dxa"/>
            <w:vAlign w:val="center"/>
          </w:tcPr>
          <w:p w:rsidR="00B66FD5" w:rsidRDefault="00B66FD5" w:rsidP="00A67747">
            <w:pPr>
              <w:jc w:val="both"/>
              <w:rPr>
                <w:rFonts w:cs="Calibri"/>
                <w:lang w:val="en-AU"/>
              </w:rPr>
            </w:pPr>
            <w:r>
              <w:rPr>
                <w:rFonts w:cs="Calibri"/>
                <w:lang w:val="en-AU"/>
              </w:rPr>
              <w:t>&lt;Name&gt;</w:t>
            </w:r>
          </w:p>
        </w:tc>
        <w:tc>
          <w:tcPr>
            <w:tcW w:w="4263" w:type="dxa"/>
            <w:vAlign w:val="center"/>
          </w:tcPr>
          <w:p w:rsidR="00B66FD5" w:rsidRDefault="00B66FD5" w:rsidP="00A67747">
            <w:pPr>
              <w:jc w:val="both"/>
              <w:rPr>
                <w:rFonts w:cs="Calibri"/>
                <w:lang w:val="en-AU"/>
              </w:rPr>
            </w:pPr>
            <w:r>
              <w:rPr>
                <w:rFonts w:cs="Calibri"/>
                <w:lang w:val="en-AU"/>
              </w:rPr>
              <w:t>&lt;Name&gt;</w:t>
            </w:r>
          </w:p>
        </w:tc>
      </w:tr>
      <w:tr w:rsidR="00B66FD5" w:rsidTr="00A67747">
        <w:tc>
          <w:tcPr>
            <w:tcW w:w="4262" w:type="dxa"/>
            <w:vAlign w:val="center"/>
          </w:tcPr>
          <w:p w:rsidR="00B66FD5" w:rsidRDefault="00B66FD5" w:rsidP="00A67747">
            <w:pPr>
              <w:jc w:val="both"/>
              <w:rPr>
                <w:rFonts w:cs="Calibri"/>
                <w:lang w:val="en-AU"/>
              </w:rPr>
            </w:pPr>
            <w:r>
              <w:rPr>
                <w:rFonts w:cs="Calibri"/>
                <w:lang w:val="en-AU"/>
              </w:rPr>
              <w:t>Title: &lt;Position&gt;</w:t>
            </w:r>
          </w:p>
        </w:tc>
        <w:tc>
          <w:tcPr>
            <w:tcW w:w="4263" w:type="dxa"/>
            <w:vAlign w:val="center"/>
          </w:tcPr>
          <w:p w:rsidR="00B66FD5" w:rsidRDefault="00B66FD5" w:rsidP="00A67747">
            <w:pPr>
              <w:jc w:val="both"/>
              <w:rPr>
                <w:rFonts w:cs="Calibri"/>
                <w:lang w:val="en-AU"/>
              </w:rPr>
            </w:pPr>
            <w:r>
              <w:rPr>
                <w:rFonts w:cs="Calibri"/>
                <w:lang w:val="en-AU"/>
              </w:rPr>
              <w:t>Title: &lt;Position&gt;</w:t>
            </w:r>
          </w:p>
        </w:tc>
      </w:tr>
      <w:tr w:rsidR="00B66FD5" w:rsidTr="00A67747">
        <w:tc>
          <w:tcPr>
            <w:tcW w:w="4262" w:type="dxa"/>
            <w:vAlign w:val="center"/>
          </w:tcPr>
          <w:p w:rsidR="00B66FD5" w:rsidRPr="00695F7B" w:rsidDel="00AA1BAB" w:rsidRDefault="00B66FD5" w:rsidP="00A67747">
            <w:pPr>
              <w:jc w:val="both"/>
              <w:rPr>
                <w:rFonts w:asciiTheme="minorHAnsi" w:hAnsiTheme="minorHAnsi" w:cstheme="minorHAnsi"/>
                <w:szCs w:val="22"/>
                <w:lang w:val="en-AU"/>
              </w:rPr>
            </w:pPr>
            <w:r>
              <w:rPr>
                <w:rFonts w:asciiTheme="minorHAnsi" w:hAnsiTheme="minorHAnsi" w:cstheme="minorHAnsi"/>
                <w:szCs w:val="22"/>
                <w:lang w:val="en-AU"/>
              </w:rPr>
              <w:t>&lt;Customer Company Name</w:t>
            </w:r>
            <w:r w:rsidRPr="00695F7B">
              <w:rPr>
                <w:rFonts w:asciiTheme="minorHAnsi" w:hAnsiTheme="minorHAnsi" w:cstheme="minorHAnsi"/>
                <w:szCs w:val="22"/>
                <w:lang w:val="en-AU"/>
              </w:rPr>
              <w:t xml:space="preserve"> </w:t>
            </w:r>
            <w:r>
              <w:rPr>
                <w:rFonts w:asciiTheme="minorHAnsi" w:hAnsiTheme="minorHAnsi" w:cstheme="minorHAnsi"/>
                <w:szCs w:val="22"/>
                <w:lang w:val="en-AU"/>
              </w:rPr>
              <w:t>&gt;</w:t>
            </w:r>
          </w:p>
        </w:tc>
        <w:tc>
          <w:tcPr>
            <w:tcW w:w="4263" w:type="dxa"/>
            <w:vAlign w:val="center"/>
          </w:tcPr>
          <w:p w:rsidR="00B66FD5" w:rsidRPr="00695F7B" w:rsidRDefault="00B66FD5" w:rsidP="00A67747">
            <w:pPr>
              <w:jc w:val="both"/>
              <w:rPr>
                <w:rFonts w:asciiTheme="minorHAnsi" w:hAnsiTheme="minorHAnsi" w:cstheme="minorHAnsi"/>
                <w:szCs w:val="22"/>
                <w:lang w:val="en-AU"/>
              </w:rPr>
            </w:pPr>
            <w:r>
              <w:rPr>
                <w:rFonts w:asciiTheme="minorHAnsi" w:hAnsiTheme="minorHAnsi" w:cstheme="minorHAnsi"/>
                <w:szCs w:val="22"/>
                <w:lang w:val="en-AU"/>
              </w:rPr>
              <w:t>&lt;Customer Company Name</w:t>
            </w:r>
            <w:r w:rsidRPr="00695F7B">
              <w:rPr>
                <w:rFonts w:asciiTheme="minorHAnsi" w:hAnsiTheme="minorHAnsi" w:cstheme="minorHAnsi"/>
                <w:szCs w:val="22"/>
                <w:lang w:val="en-AU"/>
              </w:rPr>
              <w:t xml:space="preserve"> </w:t>
            </w:r>
            <w:r>
              <w:rPr>
                <w:rFonts w:asciiTheme="minorHAnsi" w:hAnsiTheme="minorHAnsi" w:cstheme="minorHAnsi"/>
                <w:szCs w:val="22"/>
                <w:lang w:val="en-AU"/>
              </w:rPr>
              <w:t>&gt;</w:t>
            </w:r>
          </w:p>
        </w:tc>
      </w:tr>
      <w:tr w:rsidR="00B66FD5" w:rsidTr="00A67747">
        <w:tc>
          <w:tcPr>
            <w:tcW w:w="4262" w:type="dxa"/>
            <w:vAlign w:val="center"/>
          </w:tcPr>
          <w:p w:rsidR="00B66FD5" w:rsidRPr="00695F7B" w:rsidDel="00AA1BAB" w:rsidRDefault="00B66FD5" w:rsidP="00A67747">
            <w:pPr>
              <w:jc w:val="both"/>
              <w:rPr>
                <w:rFonts w:asciiTheme="minorHAnsi" w:hAnsiTheme="minorHAnsi" w:cstheme="minorHAnsi"/>
                <w:szCs w:val="22"/>
                <w:lang w:val="en-AU"/>
              </w:rPr>
            </w:pPr>
            <w:r w:rsidRPr="00695F7B">
              <w:rPr>
                <w:rFonts w:asciiTheme="minorHAnsi" w:hAnsiTheme="minorHAnsi" w:cstheme="minorHAnsi"/>
                <w:szCs w:val="22"/>
                <w:lang w:val="en-AU"/>
              </w:rPr>
              <w:t>Date:</w:t>
            </w:r>
          </w:p>
        </w:tc>
        <w:tc>
          <w:tcPr>
            <w:tcW w:w="4263" w:type="dxa"/>
            <w:vAlign w:val="center"/>
          </w:tcPr>
          <w:p w:rsidR="00B66FD5" w:rsidRPr="00695F7B" w:rsidRDefault="00B66FD5" w:rsidP="00A67747">
            <w:pPr>
              <w:jc w:val="both"/>
              <w:rPr>
                <w:rFonts w:asciiTheme="minorHAnsi" w:hAnsiTheme="minorHAnsi" w:cstheme="minorHAnsi"/>
                <w:szCs w:val="22"/>
                <w:lang w:val="en-AU"/>
              </w:rPr>
            </w:pPr>
            <w:r w:rsidRPr="00695F7B">
              <w:rPr>
                <w:rFonts w:asciiTheme="minorHAnsi" w:hAnsiTheme="minorHAnsi" w:cstheme="minorHAnsi"/>
                <w:szCs w:val="22"/>
                <w:lang w:val="en-AU"/>
              </w:rPr>
              <w:t xml:space="preserve">Date: </w:t>
            </w:r>
          </w:p>
        </w:tc>
      </w:tr>
    </w:tbl>
    <w:p w:rsidR="00B66FD5" w:rsidRPr="00324666" w:rsidRDefault="00B66FD5" w:rsidP="00B66FD5">
      <w:pPr>
        <w:rPr>
          <w:rFonts w:cs="Calibri"/>
          <w:sz w:val="28"/>
        </w:rPr>
      </w:pPr>
    </w:p>
    <w:p w:rsidR="00B66FD5" w:rsidRPr="00324666" w:rsidRDefault="00B66FD5" w:rsidP="00B66FD5">
      <w:pPr>
        <w:rPr>
          <w:rFonts w:cs="Calibri"/>
        </w:rPr>
      </w:pPr>
      <w:r w:rsidRPr="00324666">
        <w:rPr>
          <w:rFonts w:cs="Calibri"/>
        </w:rPr>
        <w:t xml:space="preserve"> </w:t>
      </w:r>
      <w:r w:rsidRPr="00324666">
        <w:rPr>
          <w:rFonts w:cs="Calibri"/>
        </w:rPr>
        <w:br w:type="page"/>
      </w:r>
    </w:p>
    <w:p w:rsidR="00B66FD5" w:rsidRDefault="00B66FD5" w:rsidP="00B66FD5">
      <w:pPr>
        <w:rPr>
          <w:rFonts w:cs="Calibri"/>
          <w:b/>
          <w:sz w:val="28"/>
          <w:szCs w:val="28"/>
        </w:rPr>
      </w:pPr>
      <w:r w:rsidRPr="00324666">
        <w:rPr>
          <w:rFonts w:cs="Calibri"/>
          <w:b/>
          <w:sz w:val="28"/>
          <w:szCs w:val="28"/>
        </w:rPr>
        <w:lastRenderedPageBreak/>
        <w:t>Table of Contents</w:t>
      </w:r>
    </w:p>
    <w:p w:rsidR="00675007" w:rsidRDefault="00B66FD5">
      <w:pPr>
        <w:pStyle w:val="TOC1"/>
        <w:rPr>
          <w:rFonts w:asciiTheme="minorHAnsi" w:eastAsiaTheme="minorEastAsia" w:hAnsiTheme="minorHAnsi" w:cstheme="minorBidi"/>
          <w:b w:val="0"/>
        </w:rPr>
      </w:pPr>
      <w:r w:rsidRPr="00732E2E">
        <w:rPr>
          <w:rFonts w:asciiTheme="minorHAnsi" w:hAnsiTheme="minorHAnsi" w:cstheme="minorHAnsi"/>
        </w:rPr>
        <w:fldChar w:fldCharType="begin"/>
      </w:r>
      <w:r w:rsidRPr="00732E2E">
        <w:rPr>
          <w:rFonts w:asciiTheme="minorHAnsi" w:hAnsiTheme="minorHAnsi" w:cstheme="minorHAnsi"/>
        </w:rPr>
        <w:instrText xml:space="preserve"> TOC \o "1-3" \h \z \u </w:instrText>
      </w:r>
      <w:r w:rsidRPr="00732E2E">
        <w:rPr>
          <w:rFonts w:asciiTheme="minorHAnsi" w:hAnsiTheme="minorHAnsi" w:cstheme="minorHAnsi"/>
        </w:rPr>
        <w:fldChar w:fldCharType="separate"/>
      </w:r>
      <w:hyperlink w:anchor="_Toc444250764" w:history="1">
        <w:r w:rsidR="00675007" w:rsidRPr="00D232E9">
          <w:rPr>
            <w:rStyle w:val="Hyperlink"/>
          </w:rPr>
          <w:t>List of Tables</w:t>
        </w:r>
        <w:r w:rsidR="00675007">
          <w:rPr>
            <w:webHidden/>
          </w:rPr>
          <w:tab/>
        </w:r>
        <w:r w:rsidR="00675007">
          <w:rPr>
            <w:webHidden/>
          </w:rPr>
          <w:fldChar w:fldCharType="begin"/>
        </w:r>
        <w:r w:rsidR="00675007">
          <w:rPr>
            <w:webHidden/>
          </w:rPr>
          <w:instrText xml:space="preserve"> PAGEREF _Toc444250764 \h </w:instrText>
        </w:r>
        <w:r w:rsidR="00675007">
          <w:rPr>
            <w:webHidden/>
          </w:rPr>
        </w:r>
        <w:r w:rsidR="00675007">
          <w:rPr>
            <w:webHidden/>
          </w:rPr>
          <w:fldChar w:fldCharType="separate"/>
        </w:r>
        <w:r w:rsidR="00675007">
          <w:rPr>
            <w:webHidden/>
          </w:rPr>
          <w:t>6</w:t>
        </w:r>
        <w:r w:rsidR="00675007">
          <w:rPr>
            <w:webHidden/>
          </w:rPr>
          <w:fldChar w:fldCharType="end"/>
        </w:r>
      </w:hyperlink>
    </w:p>
    <w:p w:rsidR="00675007" w:rsidRDefault="00D17DF9">
      <w:pPr>
        <w:pStyle w:val="TOC1"/>
        <w:rPr>
          <w:rFonts w:asciiTheme="minorHAnsi" w:eastAsiaTheme="minorEastAsia" w:hAnsiTheme="minorHAnsi" w:cstheme="minorBidi"/>
          <w:b w:val="0"/>
        </w:rPr>
      </w:pPr>
      <w:hyperlink w:anchor="_Toc444250765" w:history="1">
        <w:r w:rsidR="00675007" w:rsidRPr="00D232E9">
          <w:rPr>
            <w:rStyle w:val="Hyperlink"/>
          </w:rPr>
          <w:t>List of Figures</w:t>
        </w:r>
        <w:r w:rsidR="00675007">
          <w:rPr>
            <w:webHidden/>
          </w:rPr>
          <w:tab/>
        </w:r>
        <w:r w:rsidR="00675007">
          <w:rPr>
            <w:webHidden/>
          </w:rPr>
          <w:fldChar w:fldCharType="begin"/>
        </w:r>
        <w:r w:rsidR="00675007">
          <w:rPr>
            <w:webHidden/>
          </w:rPr>
          <w:instrText xml:space="preserve"> PAGEREF _Toc444250765 \h </w:instrText>
        </w:r>
        <w:r w:rsidR="00675007">
          <w:rPr>
            <w:webHidden/>
          </w:rPr>
        </w:r>
        <w:r w:rsidR="00675007">
          <w:rPr>
            <w:webHidden/>
          </w:rPr>
          <w:fldChar w:fldCharType="separate"/>
        </w:r>
        <w:r w:rsidR="00675007">
          <w:rPr>
            <w:webHidden/>
          </w:rPr>
          <w:t>7</w:t>
        </w:r>
        <w:r w:rsidR="00675007">
          <w:rPr>
            <w:webHidden/>
          </w:rPr>
          <w:fldChar w:fldCharType="end"/>
        </w:r>
      </w:hyperlink>
    </w:p>
    <w:p w:rsidR="00675007" w:rsidRDefault="00D17DF9">
      <w:pPr>
        <w:pStyle w:val="TOC1"/>
        <w:rPr>
          <w:rFonts w:asciiTheme="minorHAnsi" w:eastAsiaTheme="minorEastAsia" w:hAnsiTheme="minorHAnsi" w:cstheme="minorBidi"/>
          <w:b w:val="0"/>
        </w:rPr>
      </w:pPr>
      <w:hyperlink w:anchor="_Toc444250766" w:history="1">
        <w:r w:rsidR="00675007" w:rsidRPr="00D232E9">
          <w:rPr>
            <w:rStyle w:val="Hyperlink"/>
          </w:rPr>
          <w:t>1</w:t>
        </w:r>
        <w:r w:rsidR="00675007">
          <w:rPr>
            <w:rFonts w:asciiTheme="minorHAnsi" w:eastAsiaTheme="minorEastAsia" w:hAnsiTheme="minorHAnsi" w:cstheme="minorBidi"/>
            <w:b w:val="0"/>
          </w:rPr>
          <w:tab/>
        </w:r>
        <w:r w:rsidR="00675007" w:rsidRPr="00D232E9">
          <w:rPr>
            <w:rStyle w:val="Hyperlink"/>
          </w:rPr>
          <w:t>Introduction</w:t>
        </w:r>
        <w:r w:rsidR="00675007">
          <w:rPr>
            <w:webHidden/>
          </w:rPr>
          <w:tab/>
        </w:r>
        <w:r w:rsidR="00675007">
          <w:rPr>
            <w:webHidden/>
          </w:rPr>
          <w:fldChar w:fldCharType="begin"/>
        </w:r>
        <w:r w:rsidR="00675007">
          <w:rPr>
            <w:webHidden/>
          </w:rPr>
          <w:instrText xml:space="preserve"> PAGEREF _Toc444250766 \h </w:instrText>
        </w:r>
        <w:r w:rsidR="00675007">
          <w:rPr>
            <w:webHidden/>
          </w:rPr>
        </w:r>
        <w:r w:rsidR="00675007">
          <w:rPr>
            <w:webHidden/>
          </w:rPr>
          <w:fldChar w:fldCharType="separate"/>
        </w:r>
        <w:r w:rsidR="00675007">
          <w:rPr>
            <w:webHidden/>
          </w:rPr>
          <w:t>8</w:t>
        </w:r>
        <w:r w:rsidR="00675007">
          <w:rPr>
            <w:webHidden/>
          </w:rPr>
          <w:fldChar w:fldCharType="end"/>
        </w:r>
      </w:hyperlink>
    </w:p>
    <w:p w:rsidR="00675007" w:rsidRDefault="00D17DF9">
      <w:pPr>
        <w:pStyle w:val="TOC1"/>
        <w:rPr>
          <w:rFonts w:asciiTheme="minorHAnsi" w:eastAsiaTheme="minorEastAsia" w:hAnsiTheme="minorHAnsi" w:cstheme="minorBidi"/>
          <w:b w:val="0"/>
        </w:rPr>
      </w:pPr>
      <w:hyperlink w:anchor="_Toc444250767" w:history="1">
        <w:r w:rsidR="00675007" w:rsidRPr="00D232E9">
          <w:rPr>
            <w:rStyle w:val="Hyperlink"/>
          </w:rPr>
          <w:t>2</w:t>
        </w:r>
        <w:r w:rsidR="00675007">
          <w:rPr>
            <w:rFonts w:asciiTheme="minorHAnsi" w:eastAsiaTheme="minorEastAsia" w:hAnsiTheme="minorHAnsi" w:cstheme="minorBidi"/>
            <w:b w:val="0"/>
          </w:rPr>
          <w:tab/>
        </w:r>
        <w:r w:rsidR="00675007" w:rsidRPr="00D232E9">
          <w:rPr>
            <w:rStyle w:val="Hyperlink"/>
          </w:rPr>
          <w:t>Schedule Management Approach</w:t>
        </w:r>
        <w:r w:rsidR="00675007">
          <w:rPr>
            <w:webHidden/>
          </w:rPr>
          <w:tab/>
        </w:r>
        <w:r w:rsidR="00675007">
          <w:rPr>
            <w:webHidden/>
          </w:rPr>
          <w:fldChar w:fldCharType="begin"/>
        </w:r>
        <w:r w:rsidR="00675007">
          <w:rPr>
            <w:webHidden/>
          </w:rPr>
          <w:instrText xml:space="preserve"> PAGEREF _Toc444250767 \h </w:instrText>
        </w:r>
        <w:r w:rsidR="00675007">
          <w:rPr>
            <w:webHidden/>
          </w:rPr>
        </w:r>
        <w:r w:rsidR="00675007">
          <w:rPr>
            <w:webHidden/>
          </w:rPr>
          <w:fldChar w:fldCharType="separate"/>
        </w:r>
        <w:r w:rsidR="00675007">
          <w:rPr>
            <w:webHidden/>
          </w:rPr>
          <w:t>8</w:t>
        </w:r>
        <w:r w:rsidR="00675007">
          <w:rPr>
            <w:webHidden/>
          </w:rPr>
          <w:fldChar w:fldCharType="end"/>
        </w:r>
      </w:hyperlink>
    </w:p>
    <w:p w:rsidR="00675007" w:rsidRDefault="00D17DF9">
      <w:pPr>
        <w:pStyle w:val="TOC1"/>
        <w:rPr>
          <w:rFonts w:asciiTheme="minorHAnsi" w:eastAsiaTheme="minorEastAsia" w:hAnsiTheme="minorHAnsi" w:cstheme="minorBidi"/>
          <w:b w:val="0"/>
        </w:rPr>
      </w:pPr>
      <w:hyperlink w:anchor="_Toc444250768" w:history="1">
        <w:r w:rsidR="00675007" w:rsidRPr="00D232E9">
          <w:rPr>
            <w:rStyle w:val="Hyperlink"/>
          </w:rPr>
          <w:t>3</w:t>
        </w:r>
        <w:r w:rsidR="00675007">
          <w:rPr>
            <w:rFonts w:asciiTheme="minorHAnsi" w:eastAsiaTheme="minorEastAsia" w:hAnsiTheme="minorHAnsi" w:cstheme="minorBidi"/>
            <w:b w:val="0"/>
          </w:rPr>
          <w:tab/>
        </w:r>
        <w:r w:rsidR="00675007" w:rsidRPr="00D232E9">
          <w:rPr>
            <w:rStyle w:val="Hyperlink"/>
          </w:rPr>
          <w:t>Schedule Control and Reporting</w:t>
        </w:r>
        <w:r w:rsidR="00675007">
          <w:rPr>
            <w:webHidden/>
          </w:rPr>
          <w:tab/>
        </w:r>
        <w:r w:rsidR="00675007">
          <w:rPr>
            <w:webHidden/>
          </w:rPr>
          <w:fldChar w:fldCharType="begin"/>
        </w:r>
        <w:r w:rsidR="00675007">
          <w:rPr>
            <w:webHidden/>
          </w:rPr>
          <w:instrText xml:space="preserve"> PAGEREF _Toc444250768 \h </w:instrText>
        </w:r>
        <w:r w:rsidR="00675007">
          <w:rPr>
            <w:webHidden/>
          </w:rPr>
        </w:r>
        <w:r w:rsidR="00675007">
          <w:rPr>
            <w:webHidden/>
          </w:rPr>
          <w:fldChar w:fldCharType="separate"/>
        </w:r>
        <w:r w:rsidR="00675007">
          <w:rPr>
            <w:webHidden/>
          </w:rPr>
          <w:t>10</w:t>
        </w:r>
        <w:r w:rsidR="00675007">
          <w:rPr>
            <w:webHidden/>
          </w:rPr>
          <w:fldChar w:fldCharType="end"/>
        </w:r>
      </w:hyperlink>
    </w:p>
    <w:p w:rsidR="00675007" w:rsidRDefault="00D17DF9">
      <w:pPr>
        <w:pStyle w:val="TOC1"/>
        <w:rPr>
          <w:rFonts w:asciiTheme="minorHAnsi" w:eastAsiaTheme="minorEastAsia" w:hAnsiTheme="minorHAnsi" w:cstheme="minorBidi"/>
          <w:b w:val="0"/>
        </w:rPr>
      </w:pPr>
      <w:hyperlink w:anchor="_Toc444250769" w:history="1">
        <w:r w:rsidR="00675007" w:rsidRPr="00D232E9">
          <w:rPr>
            <w:rStyle w:val="Hyperlink"/>
          </w:rPr>
          <w:t>4</w:t>
        </w:r>
        <w:r w:rsidR="00675007">
          <w:rPr>
            <w:rFonts w:asciiTheme="minorHAnsi" w:eastAsiaTheme="minorEastAsia" w:hAnsiTheme="minorHAnsi" w:cstheme="minorBidi"/>
            <w:b w:val="0"/>
          </w:rPr>
          <w:tab/>
        </w:r>
        <w:r w:rsidR="00675007" w:rsidRPr="00D232E9">
          <w:rPr>
            <w:rStyle w:val="Hyperlink"/>
          </w:rPr>
          <w:t>Schedule Changes and Thresholds</w:t>
        </w:r>
        <w:r w:rsidR="00675007">
          <w:rPr>
            <w:webHidden/>
          </w:rPr>
          <w:tab/>
        </w:r>
        <w:r w:rsidR="00675007">
          <w:rPr>
            <w:webHidden/>
          </w:rPr>
          <w:fldChar w:fldCharType="begin"/>
        </w:r>
        <w:r w:rsidR="00675007">
          <w:rPr>
            <w:webHidden/>
          </w:rPr>
          <w:instrText xml:space="preserve"> PAGEREF _Toc444250769 \h </w:instrText>
        </w:r>
        <w:r w:rsidR="00675007">
          <w:rPr>
            <w:webHidden/>
          </w:rPr>
        </w:r>
        <w:r w:rsidR="00675007">
          <w:rPr>
            <w:webHidden/>
          </w:rPr>
          <w:fldChar w:fldCharType="separate"/>
        </w:r>
        <w:r w:rsidR="00675007">
          <w:rPr>
            <w:webHidden/>
          </w:rPr>
          <w:t>10</w:t>
        </w:r>
        <w:r w:rsidR="00675007">
          <w:rPr>
            <w:webHidden/>
          </w:rPr>
          <w:fldChar w:fldCharType="end"/>
        </w:r>
      </w:hyperlink>
    </w:p>
    <w:p w:rsidR="00675007" w:rsidRDefault="00D17DF9">
      <w:pPr>
        <w:pStyle w:val="TOC1"/>
        <w:rPr>
          <w:rFonts w:asciiTheme="minorHAnsi" w:eastAsiaTheme="minorEastAsia" w:hAnsiTheme="minorHAnsi" w:cstheme="minorBidi"/>
          <w:b w:val="0"/>
        </w:rPr>
      </w:pPr>
      <w:hyperlink w:anchor="_Toc444250770" w:history="1">
        <w:r w:rsidR="00675007" w:rsidRPr="00D232E9">
          <w:rPr>
            <w:rStyle w:val="Hyperlink"/>
          </w:rPr>
          <w:t>5</w:t>
        </w:r>
        <w:r w:rsidR="00675007">
          <w:rPr>
            <w:rFonts w:asciiTheme="minorHAnsi" w:eastAsiaTheme="minorEastAsia" w:hAnsiTheme="minorHAnsi" w:cstheme="minorBidi"/>
            <w:b w:val="0"/>
          </w:rPr>
          <w:tab/>
        </w:r>
        <w:r w:rsidR="00675007" w:rsidRPr="00D232E9">
          <w:rPr>
            <w:rStyle w:val="Hyperlink"/>
          </w:rPr>
          <w:t>Scope Change</w:t>
        </w:r>
        <w:r w:rsidR="00675007">
          <w:rPr>
            <w:webHidden/>
          </w:rPr>
          <w:tab/>
        </w:r>
        <w:r w:rsidR="00675007">
          <w:rPr>
            <w:webHidden/>
          </w:rPr>
          <w:fldChar w:fldCharType="begin"/>
        </w:r>
        <w:r w:rsidR="00675007">
          <w:rPr>
            <w:webHidden/>
          </w:rPr>
          <w:instrText xml:space="preserve"> PAGEREF _Toc444250770 \h </w:instrText>
        </w:r>
        <w:r w:rsidR="00675007">
          <w:rPr>
            <w:webHidden/>
          </w:rPr>
        </w:r>
        <w:r w:rsidR="00675007">
          <w:rPr>
            <w:webHidden/>
          </w:rPr>
          <w:fldChar w:fldCharType="separate"/>
        </w:r>
        <w:r w:rsidR="00675007">
          <w:rPr>
            <w:webHidden/>
          </w:rPr>
          <w:t>11</w:t>
        </w:r>
        <w:r w:rsidR="00675007">
          <w:rPr>
            <w:webHidden/>
          </w:rPr>
          <w:fldChar w:fldCharType="end"/>
        </w:r>
      </w:hyperlink>
    </w:p>
    <w:p w:rsidR="00675007" w:rsidRDefault="00D17DF9">
      <w:pPr>
        <w:pStyle w:val="TOC1"/>
        <w:rPr>
          <w:rFonts w:asciiTheme="minorHAnsi" w:eastAsiaTheme="minorEastAsia" w:hAnsiTheme="minorHAnsi" w:cstheme="minorBidi"/>
          <w:b w:val="0"/>
        </w:rPr>
      </w:pPr>
      <w:hyperlink w:anchor="_Toc444250771" w:history="1">
        <w:r w:rsidR="00675007" w:rsidRPr="00D232E9">
          <w:rPr>
            <w:rStyle w:val="Hyperlink"/>
          </w:rPr>
          <w:t>Appendix</w:t>
        </w:r>
        <w:r w:rsidR="00675007">
          <w:rPr>
            <w:webHidden/>
          </w:rPr>
          <w:tab/>
        </w:r>
        <w:r w:rsidR="00675007">
          <w:rPr>
            <w:webHidden/>
          </w:rPr>
          <w:fldChar w:fldCharType="begin"/>
        </w:r>
        <w:r w:rsidR="00675007">
          <w:rPr>
            <w:webHidden/>
          </w:rPr>
          <w:instrText xml:space="preserve"> PAGEREF _Toc444250771 \h </w:instrText>
        </w:r>
        <w:r w:rsidR="00675007">
          <w:rPr>
            <w:webHidden/>
          </w:rPr>
        </w:r>
        <w:r w:rsidR="00675007">
          <w:rPr>
            <w:webHidden/>
          </w:rPr>
          <w:fldChar w:fldCharType="separate"/>
        </w:r>
        <w:r w:rsidR="00675007">
          <w:rPr>
            <w:webHidden/>
          </w:rPr>
          <w:t>13</w:t>
        </w:r>
        <w:r w:rsidR="00675007">
          <w:rPr>
            <w:webHidden/>
          </w:rPr>
          <w:fldChar w:fldCharType="end"/>
        </w:r>
      </w:hyperlink>
    </w:p>
    <w:p w:rsidR="00B66FD5" w:rsidRDefault="00B66FD5" w:rsidP="00B66FD5">
      <w:pPr>
        <w:rPr>
          <w:b/>
        </w:rPr>
      </w:pPr>
      <w:r w:rsidRPr="00732E2E">
        <w:rPr>
          <w:rFonts w:asciiTheme="minorHAnsi" w:hAnsiTheme="minorHAnsi" w:cstheme="minorHAnsi"/>
          <w:b/>
          <w:szCs w:val="22"/>
        </w:rPr>
        <w:fldChar w:fldCharType="end"/>
      </w:r>
    </w:p>
    <w:p w:rsidR="00B66FD5" w:rsidRDefault="00B66FD5" w:rsidP="00B66FD5">
      <w:pPr>
        <w:rPr>
          <w:b/>
        </w:rPr>
      </w:pPr>
    </w:p>
    <w:p w:rsidR="00B66FD5" w:rsidRDefault="00B66FD5" w:rsidP="00B66FD5">
      <w:pPr>
        <w:rPr>
          <w:b/>
        </w:rPr>
      </w:pPr>
    </w:p>
    <w:p w:rsidR="00B66FD5" w:rsidRDefault="00B66FD5" w:rsidP="00B66FD5">
      <w:pPr>
        <w:rPr>
          <w:b/>
        </w:rPr>
      </w:pPr>
    </w:p>
    <w:p w:rsidR="00B66FD5" w:rsidRDefault="00B66FD5" w:rsidP="00B66FD5">
      <w:pPr>
        <w:rPr>
          <w:b/>
        </w:rPr>
      </w:pPr>
    </w:p>
    <w:p w:rsidR="00B66FD5" w:rsidRDefault="00B66FD5" w:rsidP="00B66FD5">
      <w:pPr>
        <w:rPr>
          <w:b/>
        </w:rPr>
      </w:pPr>
    </w:p>
    <w:p w:rsidR="00B66FD5" w:rsidRDefault="00B66FD5" w:rsidP="00B66FD5">
      <w:pPr>
        <w:spacing w:after="200" w:line="276" w:lineRule="auto"/>
        <w:rPr>
          <w:rFonts w:cs="Calibri"/>
          <w:b/>
          <w:snapToGrid w:val="0"/>
          <w:kern w:val="28"/>
          <w:sz w:val="28"/>
        </w:rPr>
      </w:pPr>
      <w:bookmarkStart w:id="0" w:name="_Toc156276831"/>
      <w:bookmarkStart w:id="1" w:name="_Toc286911602"/>
      <w:r>
        <w:br w:type="page"/>
      </w:r>
    </w:p>
    <w:p w:rsidR="00B66FD5" w:rsidRDefault="00B66FD5" w:rsidP="00B66FD5">
      <w:pPr>
        <w:pStyle w:val="Heading1"/>
        <w:numPr>
          <w:ilvl w:val="0"/>
          <w:numId w:val="0"/>
        </w:numPr>
      </w:pPr>
      <w:bookmarkStart w:id="2" w:name="_Toc444250764"/>
      <w:r w:rsidRPr="00847767">
        <w:lastRenderedPageBreak/>
        <w:t>List of Tables</w:t>
      </w:r>
      <w:bookmarkEnd w:id="0"/>
      <w:bookmarkEnd w:id="1"/>
      <w:bookmarkEnd w:id="2"/>
    </w:p>
    <w:bookmarkStart w:id="3" w:name="_Toc286911603"/>
    <w:p w:rsidR="00B66FD5" w:rsidRPr="00D915A2" w:rsidRDefault="00B66FD5" w:rsidP="00B66FD5">
      <w:pPr>
        <w:pStyle w:val="TableofFigures"/>
        <w:tabs>
          <w:tab w:val="right" w:leader="dot" w:pos="8299"/>
        </w:tabs>
        <w:rPr>
          <w:rFonts w:eastAsiaTheme="minorEastAsia" w:cstheme="minorBidi"/>
          <w:noProof/>
          <w:sz w:val="22"/>
          <w:szCs w:val="22"/>
        </w:rPr>
      </w:pPr>
      <w:r w:rsidRPr="00D915A2">
        <w:rPr>
          <w:caps/>
          <w:sz w:val="22"/>
          <w:szCs w:val="22"/>
        </w:rPr>
        <w:fldChar w:fldCharType="begin"/>
      </w:r>
      <w:r w:rsidRPr="00D915A2">
        <w:rPr>
          <w:caps/>
          <w:sz w:val="22"/>
          <w:szCs w:val="22"/>
        </w:rPr>
        <w:instrText xml:space="preserve"> TOC \h \z \c "Table" </w:instrText>
      </w:r>
      <w:r w:rsidRPr="00D915A2">
        <w:rPr>
          <w:caps/>
          <w:sz w:val="22"/>
          <w:szCs w:val="22"/>
        </w:rPr>
        <w:fldChar w:fldCharType="separate"/>
      </w:r>
      <w:hyperlink w:anchor="_Toc287014511" w:history="1">
        <w:r w:rsidRPr="00D915A2">
          <w:rPr>
            <w:rStyle w:val="Hyperlink"/>
            <w:noProof/>
            <w:sz w:val="22"/>
            <w:szCs w:val="22"/>
          </w:rPr>
          <w:t>Table 1 : Example 1</w:t>
        </w:r>
        <w:r w:rsidRPr="00D915A2">
          <w:rPr>
            <w:noProof/>
            <w:webHidden/>
            <w:sz w:val="22"/>
            <w:szCs w:val="22"/>
          </w:rPr>
          <w:tab/>
        </w:r>
        <w:r w:rsidRPr="00D915A2">
          <w:rPr>
            <w:noProof/>
            <w:webHidden/>
            <w:sz w:val="22"/>
            <w:szCs w:val="22"/>
          </w:rPr>
          <w:fldChar w:fldCharType="begin"/>
        </w:r>
        <w:r w:rsidRPr="00D915A2">
          <w:rPr>
            <w:noProof/>
            <w:webHidden/>
            <w:sz w:val="22"/>
            <w:szCs w:val="22"/>
          </w:rPr>
          <w:instrText xml:space="preserve"> PAGEREF _Toc287014511 \h </w:instrText>
        </w:r>
        <w:r w:rsidRPr="00D915A2">
          <w:rPr>
            <w:noProof/>
            <w:webHidden/>
            <w:sz w:val="22"/>
            <w:szCs w:val="22"/>
          </w:rPr>
        </w:r>
        <w:r w:rsidRPr="00D915A2">
          <w:rPr>
            <w:noProof/>
            <w:webHidden/>
            <w:sz w:val="22"/>
            <w:szCs w:val="22"/>
          </w:rPr>
          <w:fldChar w:fldCharType="separate"/>
        </w:r>
        <w:r>
          <w:rPr>
            <w:noProof/>
            <w:webHidden/>
            <w:sz w:val="22"/>
            <w:szCs w:val="22"/>
          </w:rPr>
          <w:t>8</w:t>
        </w:r>
        <w:r w:rsidRPr="00D915A2">
          <w:rPr>
            <w:noProof/>
            <w:webHidden/>
            <w:sz w:val="22"/>
            <w:szCs w:val="22"/>
          </w:rPr>
          <w:fldChar w:fldCharType="end"/>
        </w:r>
      </w:hyperlink>
    </w:p>
    <w:p w:rsidR="00B66FD5" w:rsidRPr="00D915A2" w:rsidRDefault="00B66FD5" w:rsidP="00B66FD5">
      <w:pPr>
        <w:spacing w:after="200" w:line="276" w:lineRule="auto"/>
        <w:rPr>
          <w:rFonts w:cs="Calibri"/>
          <w:b/>
          <w:snapToGrid w:val="0"/>
          <w:kern w:val="28"/>
          <w:szCs w:val="22"/>
        </w:rPr>
      </w:pPr>
      <w:r w:rsidRPr="00D915A2">
        <w:rPr>
          <w:rFonts w:asciiTheme="minorHAnsi" w:hAnsiTheme="minorHAnsi" w:cstheme="minorHAnsi"/>
          <w:caps/>
          <w:szCs w:val="22"/>
        </w:rPr>
        <w:fldChar w:fldCharType="end"/>
      </w:r>
      <w:r w:rsidRPr="00D915A2">
        <w:rPr>
          <w:szCs w:val="22"/>
        </w:rPr>
        <w:br w:type="page"/>
      </w:r>
    </w:p>
    <w:p w:rsidR="00B66FD5" w:rsidRPr="00847767" w:rsidRDefault="00B66FD5" w:rsidP="00B66FD5">
      <w:pPr>
        <w:pStyle w:val="Heading1"/>
        <w:numPr>
          <w:ilvl w:val="0"/>
          <w:numId w:val="0"/>
        </w:numPr>
      </w:pPr>
      <w:bookmarkStart w:id="4" w:name="_Toc444250765"/>
      <w:r w:rsidRPr="00847767">
        <w:lastRenderedPageBreak/>
        <w:t>List of Figures</w:t>
      </w:r>
      <w:bookmarkEnd w:id="3"/>
      <w:bookmarkEnd w:id="4"/>
    </w:p>
    <w:p w:rsidR="00B66FD5" w:rsidRPr="00727494" w:rsidRDefault="00B66FD5" w:rsidP="00B66FD5"/>
    <w:p w:rsidR="00B66FD5" w:rsidRDefault="00B66FD5" w:rsidP="00B66FD5">
      <w:pPr>
        <w:rPr>
          <w:b/>
        </w:rPr>
      </w:pPr>
    </w:p>
    <w:p w:rsidR="00B66FD5" w:rsidRDefault="00B66FD5" w:rsidP="00B66FD5">
      <w:pPr>
        <w:rPr>
          <w:b/>
        </w:rPr>
      </w:pPr>
    </w:p>
    <w:p w:rsidR="00B66FD5" w:rsidRDefault="00B66FD5" w:rsidP="00B66FD5">
      <w:pPr>
        <w:rPr>
          <w:b/>
        </w:rPr>
      </w:pPr>
    </w:p>
    <w:p w:rsidR="00B66FD5" w:rsidRDefault="00B66FD5" w:rsidP="00B66FD5">
      <w:pPr>
        <w:rPr>
          <w:b/>
        </w:rPr>
      </w:pPr>
    </w:p>
    <w:p w:rsidR="00B66FD5" w:rsidRDefault="00B66FD5" w:rsidP="00B66FD5">
      <w:pPr>
        <w:rPr>
          <w:b/>
        </w:rPr>
      </w:pPr>
    </w:p>
    <w:p w:rsidR="00B66FD5" w:rsidRDefault="00B66FD5" w:rsidP="00B66FD5">
      <w:pPr>
        <w:rPr>
          <w:b/>
        </w:rPr>
      </w:pPr>
    </w:p>
    <w:p w:rsidR="00B66FD5" w:rsidRDefault="00B66FD5" w:rsidP="00B66FD5">
      <w:pPr>
        <w:rPr>
          <w:b/>
        </w:rPr>
      </w:pPr>
    </w:p>
    <w:p w:rsidR="00B66FD5" w:rsidRDefault="00B66FD5" w:rsidP="00B66FD5">
      <w:pPr>
        <w:rPr>
          <w:b/>
        </w:rPr>
      </w:pPr>
    </w:p>
    <w:p w:rsidR="00B66FD5" w:rsidRDefault="00B66FD5" w:rsidP="00B66FD5">
      <w:pPr>
        <w:rPr>
          <w:b/>
        </w:rPr>
      </w:pPr>
    </w:p>
    <w:p w:rsidR="00B66FD5" w:rsidRDefault="00B66FD5" w:rsidP="00B66FD5">
      <w:pPr>
        <w:rPr>
          <w:b/>
        </w:rPr>
      </w:pPr>
    </w:p>
    <w:p w:rsidR="00B66FD5" w:rsidRDefault="00B66FD5" w:rsidP="00B66FD5"/>
    <w:p w:rsidR="00B66FD5" w:rsidRDefault="00B66FD5" w:rsidP="00B66FD5">
      <w:pPr>
        <w:spacing w:after="200" w:line="276" w:lineRule="auto"/>
        <w:rPr>
          <w:rFonts w:cs="Calibri"/>
          <w:b/>
          <w:snapToGrid w:val="0"/>
          <w:kern w:val="28"/>
          <w:sz w:val="28"/>
        </w:rPr>
      </w:pPr>
      <w:r>
        <w:br w:type="page"/>
      </w:r>
    </w:p>
    <w:p w:rsidR="00B66FD5" w:rsidRPr="00BE4208" w:rsidRDefault="00B66FD5" w:rsidP="00B66FD5">
      <w:pPr>
        <w:pStyle w:val="Heading1"/>
      </w:pPr>
      <w:bookmarkStart w:id="5" w:name="_Toc438535435"/>
      <w:bookmarkStart w:id="6" w:name="_Toc444250766"/>
      <w:bookmarkStart w:id="7" w:name="_Toc439994673"/>
      <w:bookmarkStart w:id="8" w:name="_Toc26969061"/>
      <w:r w:rsidRPr="00B66FD5">
        <w:lastRenderedPageBreak/>
        <w:t>Introduction</w:t>
      </w:r>
      <w:bookmarkEnd w:id="5"/>
      <w:bookmarkEnd w:id="6"/>
    </w:p>
    <w:p w:rsidR="00B66FD5" w:rsidRPr="004D4412" w:rsidRDefault="00B66FD5" w:rsidP="00B66FD5">
      <w:pPr>
        <w:rPr>
          <w:color w:val="0000CC"/>
        </w:rPr>
      </w:pPr>
      <w:r w:rsidRPr="004D4412">
        <w:rPr>
          <w:color w:val="0000CC"/>
        </w:rPr>
        <w:t xml:space="preserve">This section highlights the purpose and importance of the Schedule Management Plan.  It provides a general description of what should be included in the Schedule Management Plan.  These items will be described in more detail later in the plan under each corresponding section. </w:t>
      </w:r>
    </w:p>
    <w:p w:rsidR="00B66FD5" w:rsidRPr="00675007" w:rsidRDefault="00B66FD5" w:rsidP="00B66FD5">
      <w:pPr>
        <w:rPr>
          <w:color w:val="008000"/>
        </w:rPr>
      </w:pPr>
    </w:p>
    <w:p w:rsidR="00B66FD5" w:rsidRPr="00675007" w:rsidRDefault="00B66FD5" w:rsidP="00B66FD5">
      <w:r w:rsidRPr="00675007">
        <w:t xml:space="preserve">The project schedule is the roadmap for how the project will be executed.  Schedules are an important part of any project as they provide the project team, sponsor, and stakeholders a picture of the project’s status at any given time.  The purpose of the Schedule Management Plan is to define the approach the project team will use in creating the project schedule.  This plan also includes how the team will monitor the project schedule and manage changes after the baseline schedule has been approved. This includes identifying, analyzing, documenting, prioritizing, approving or rejecting, and publishing all schedule-related changes.  </w:t>
      </w:r>
    </w:p>
    <w:p w:rsidR="00B66FD5" w:rsidRPr="002F306B" w:rsidRDefault="00B66FD5" w:rsidP="00B66FD5">
      <w:pPr>
        <w:pStyle w:val="Heading1"/>
      </w:pPr>
      <w:bookmarkStart w:id="9" w:name="_Toc438535436"/>
      <w:bookmarkStart w:id="10" w:name="_Toc444250767"/>
      <w:r w:rsidRPr="00B66FD5">
        <w:t>Schedule</w:t>
      </w:r>
      <w:r>
        <w:t xml:space="preserve"> Management Approach</w:t>
      </w:r>
      <w:bookmarkEnd w:id="9"/>
      <w:bookmarkEnd w:id="10"/>
    </w:p>
    <w:p w:rsidR="00B66FD5" w:rsidRPr="004D4412" w:rsidRDefault="00B66FD5" w:rsidP="00B66FD5">
      <w:pPr>
        <w:rPr>
          <w:color w:val="0000CC"/>
        </w:rPr>
      </w:pPr>
      <w:r w:rsidRPr="004D4412">
        <w:rPr>
          <w:color w:val="0000CC"/>
        </w:rPr>
        <w:t>This section provides a general framework for the approach which will be taken to create the project schedule.  This includes the scheduling tool/format, schedule milestones, and schedule development roles and responsibilities.</w:t>
      </w:r>
    </w:p>
    <w:p w:rsidR="00B66FD5" w:rsidRPr="00675007" w:rsidRDefault="00B66FD5" w:rsidP="00B66FD5">
      <w:r w:rsidRPr="00675007">
        <w:t xml:space="preserve"> </w:t>
      </w:r>
    </w:p>
    <w:p w:rsidR="00B66FD5" w:rsidRPr="00675007" w:rsidRDefault="00B66FD5" w:rsidP="00B66FD5">
      <w:r w:rsidRPr="00675007">
        <w:t>Project schedules will be created using the State standard scheduling tool starting with the deliverables identified in the project’s Work Breakdown Structure (WBS).  Activity definition will identify the specific work packages which must be performed to complete each deliverable.  Activity sequencing will be used to determine the order of work packages and assign relationships between project activities.  Activity duration estimating will be used to calculate the number of work periods required to complete work packages.  Resource estimating will be used to assign resources to work packages in order to complete schedule development.</w:t>
      </w:r>
    </w:p>
    <w:p w:rsidR="00B66FD5" w:rsidRPr="00675007" w:rsidRDefault="00B66FD5" w:rsidP="00B66FD5"/>
    <w:p w:rsidR="00B66FD5" w:rsidRPr="00675007" w:rsidRDefault="00B66FD5" w:rsidP="00B66FD5">
      <w:r w:rsidRPr="00675007">
        <w:t xml:space="preserve">Once a preliminary schedule has been developed, it will be reviewed by the project team and any resources tentatively assigned to project tasks.  The project team and resources must agree to the proposed work package assignments, durations, and schedule.  Once this </w:t>
      </w:r>
      <w:r w:rsidRPr="00675007">
        <w:lastRenderedPageBreak/>
        <w:t>is achieved the Project Sponsor will review and approve the schedule and it will then be baselined.</w:t>
      </w:r>
    </w:p>
    <w:p w:rsidR="00B66FD5" w:rsidRPr="00675007" w:rsidRDefault="00B66FD5" w:rsidP="00B66FD5"/>
    <w:p w:rsidR="00B66FD5" w:rsidRPr="00675007" w:rsidRDefault="00B66FD5" w:rsidP="00B66FD5">
      <w:r w:rsidRPr="00675007">
        <w:t>The following will be designated as milestones for the project schedule:</w:t>
      </w:r>
    </w:p>
    <w:p w:rsidR="00B66FD5" w:rsidRPr="00675007" w:rsidRDefault="00B66FD5" w:rsidP="00B66FD5">
      <w:pPr>
        <w:numPr>
          <w:ilvl w:val="0"/>
          <w:numId w:val="3"/>
        </w:numPr>
        <w:spacing w:line="240" w:lineRule="auto"/>
      </w:pPr>
      <w:r w:rsidRPr="00675007">
        <w:t>Completion of scope statement and WBS/WBS Dictionary</w:t>
      </w:r>
    </w:p>
    <w:p w:rsidR="00B66FD5" w:rsidRPr="00675007" w:rsidRDefault="00B66FD5" w:rsidP="00B66FD5">
      <w:pPr>
        <w:numPr>
          <w:ilvl w:val="0"/>
          <w:numId w:val="3"/>
        </w:numPr>
        <w:spacing w:line="240" w:lineRule="auto"/>
      </w:pPr>
      <w:r w:rsidRPr="00675007">
        <w:t>Baselined project schedule</w:t>
      </w:r>
    </w:p>
    <w:p w:rsidR="00B66FD5" w:rsidRPr="00675007" w:rsidRDefault="00B66FD5" w:rsidP="00B66FD5">
      <w:pPr>
        <w:numPr>
          <w:ilvl w:val="0"/>
          <w:numId w:val="3"/>
        </w:numPr>
        <w:spacing w:line="240" w:lineRule="auto"/>
      </w:pPr>
      <w:r w:rsidRPr="00675007">
        <w:t>Approval of final project budget</w:t>
      </w:r>
    </w:p>
    <w:p w:rsidR="00B66FD5" w:rsidRPr="00675007" w:rsidRDefault="00B66FD5" w:rsidP="00B66FD5">
      <w:pPr>
        <w:numPr>
          <w:ilvl w:val="0"/>
          <w:numId w:val="3"/>
        </w:numPr>
        <w:spacing w:line="240" w:lineRule="auto"/>
      </w:pPr>
      <w:r w:rsidRPr="00675007">
        <w:t>Project kick-off</w:t>
      </w:r>
    </w:p>
    <w:p w:rsidR="00B66FD5" w:rsidRPr="00675007" w:rsidRDefault="00B66FD5" w:rsidP="00B66FD5">
      <w:pPr>
        <w:numPr>
          <w:ilvl w:val="0"/>
          <w:numId w:val="3"/>
        </w:numPr>
        <w:spacing w:line="240" w:lineRule="auto"/>
      </w:pPr>
      <w:r w:rsidRPr="00675007">
        <w:t>Approval of roles and responsibilities</w:t>
      </w:r>
    </w:p>
    <w:p w:rsidR="00B66FD5" w:rsidRPr="00675007" w:rsidRDefault="00B66FD5" w:rsidP="00B66FD5">
      <w:pPr>
        <w:numPr>
          <w:ilvl w:val="0"/>
          <w:numId w:val="3"/>
        </w:numPr>
        <w:spacing w:line="240" w:lineRule="auto"/>
      </w:pPr>
      <w:r w:rsidRPr="00675007">
        <w:t>Requirements definition approval</w:t>
      </w:r>
    </w:p>
    <w:p w:rsidR="00B66FD5" w:rsidRPr="00675007" w:rsidRDefault="00B66FD5" w:rsidP="00B66FD5">
      <w:pPr>
        <w:numPr>
          <w:ilvl w:val="0"/>
          <w:numId w:val="3"/>
        </w:numPr>
        <w:spacing w:line="240" w:lineRule="auto"/>
      </w:pPr>
      <w:r w:rsidRPr="00675007">
        <w:t>Completion of data mapping/inventory</w:t>
      </w:r>
    </w:p>
    <w:p w:rsidR="00B66FD5" w:rsidRPr="00675007" w:rsidRDefault="00B66FD5" w:rsidP="00B66FD5">
      <w:pPr>
        <w:numPr>
          <w:ilvl w:val="0"/>
          <w:numId w:val="3"/>
        </w:numPr>
        <w:spacing w:line="240" w:lineRule="auto"/>
      </w:pPr>
      <w:r w:rsidRPr="00675007">
        <w:t>Project implementation</w:t>
      </w:r>
    </w:p>
    <w:p w:rsidR="00B66FD5" w:rsidRPr="00675007" w:rsidRDefault="00B66FD5" w:rsidP="00B66FD5">
      <w:pPr>
        <w:numPr>
          <w:ilvl w:val="0"/>
          <w:numId w:val="3"/>
        </w:numPr>
        <w:spacing w:line="240" w:lineRule="auto"/>
      </w:pPr>
      <w:r w:rsidRPr="00675007">
        <w:t>Acceptance of final deliverables</w:t>
      </w:r>
    </w:p>
    <w:p w:rsidR="00B66FD5" w:rsidRPr="00675007" w:rsidRDefault="00B66FD5" w:rsidP="00B66FD5"/>
    <w:p w:rsidR="00B66FD5" w:rsidRPr="00675007" w:rsidRDefault="00B66FD5" w:rsidP="00B66FD5"/>
    <w:p w:rsidR="00B66FD5" w:rsidRPr="00675007" w:rsidRDefault="00B66FD5" w:rsidP="00B66FD5">
      <w:r w:rsidRPr="00675007">
        <w:t>Roles and responsibilities for schedule development are as follows:</w:t>
      </w:r>
    </w:p>
    <w:p w:rsidR="00B66FD5" w:rsidRPr="00675007" w:rsidRDefault="00B66FD5" w:rsidP="00B66FD5"/>
    <w:p w:rsidR="00B66FD5" w:rsidRPr="00675007" w:rsidRDefault="00B66FD5" w:rsidP="00B66FD5">
      <w:r w:rsidRPr="00675007">
        <w:t>The Senior Project Director will be responsible for facilitating work package definition, sequencing, and estimating duration and resources with the project team. The Senior Project Director will also facilitate the creation of the project schedule using the State standard scheduling tool and validate the schedule with the project team, stakeholders, and the Project Sponsor.  The Senior Project Director will obtain schedule approval from the Project Sponsor and baseline the schedule.</w:t>
      </w:r>
    </w:p>
    <w:p w:rsidR="00B66FD5" w:rsidRPr="00675007" w:rsidRDefault="00B66FD5" w:rsidP="00B66FD5"/>
    <w:p w:rsidR="00B66FD5" w:rsidRPr="00675007" w:rsidRDefault="00B66FD5" w:rsidP="00B66FD5">
      <w:r w:rsidRPr="00675007">
        <w:t>The project team is responsible for participating in work package definition, sequencing, and duration and resource estimating.  The project team will also review and validate the proposed schedule and perform assigned activities once the schedule is approved.</w:t>
      </w:r>
    </w:p>
    <w:p w:rsidR="00B66FD5" w:rsidRPr="00675007" w:rsidRDefault="00B66FD5" w:rsidP="00B66FD5"/>
    <w:p w:rsidR="00B66FD5" w:rsidRPr="00675007" w:rsidRDefault="00B66FD5" w:rsidP="00B66FD5">
      <w:r w:rsidRPr="00675007">
        <w:t>The Project Sponsor will participate in reviews of the proposed schedule and approve the final schedule before it is baselined.</w:t>
      </w:r>
    </w:p>
    <w:p w:rsidR="00B66FD5" w:rsidRPr="00675007" w:rsidRDefault="00B66FD5" w:rsidP="00B66FD5"/>
    <w:p w:rsidR="00B66FD5" w:rsidRPr="00675007" w:rsidRDefault="00B66FD5" w:rsidP="00B66FD5">
      <w:r w:rsidRPr="00675007">
        <w:t>The Project Stakeholders will participate in reviews of the proposed schedule and assist in its validation.</w:t>
      </w:r>
    </w:p>
    <w:p w:rsidR="00B66FD5" w:rsidRDefault="00B66FD5" w:rsidP="00B66FD5">
      <w:pPr>
        <w:pStyle w:val="Heading1"/>
      </w:pPr>
      <w:bookmarkStart w:id="11" w:name="_Toc438535437"/>
      <w:bookmarkStart w:id="12" w:name="_Toc444250768"/>
      <w:r w:rsidRPr="00B66FD5">
        <w:lastRenderedPageBreak/>
        <w:t>Schedule</w:t>
      </w:r>
      <w:r>
        <w:t xml:space="preserve"> Control and Reporting</w:t>
      </w:r>
      <w:bookmarkEnd w:id="11"/>
      <w:bookmarkEnd w:id="12"/>
    </w:p>
    <w:p w:rsidR="00B66FD5" w:rsidRPr="004D4412" w:rsidRDefault="00B66FD5" w:rsidP="00B66FD5">
      <w:pPr>
        <w:rPr>
          <w:color w:val="0000CC"/>
        </w:rPr>
      </w:pPr>
      <w:r w:rsidRPr="004D4412">
        <w:rPr>
          <w:color w:val="0000CC"/>
        </w:rPr>
        <w:t xml:space="preserve">This section defines how the project schedule will be controlled throughout the life of the project.  This includes the frequency of updates and schedule reviews as well as communicating the schedule and progress.  This section also defines roles and responsibilities as they relate specifically to project schedule control.  The Senior Project Director should identify specific schedule measurement tools to be used such as Schedule Performance Index (SPI), slipping task reports, critical path milestone reports and specific ways to control the schedule.  Possible control mechanisms include:  expert judgment, resource reallocation, scope reduction, contract amendment, and crashing the schedule.  The Senior Project Director should work with the vendor and key agency stakeholders to determine the most appropriate measurement and control mechanisms.  </w:t>
      </w:r>
    </w:p>
    <w:p w:rsidR="00B66FD5" w:rsidRPr="00675007" w:rsidRDefault="00B66FD5" w:rsidP="00B66FD5"/>
    <w:p w:rsidR="00B66FD5" w:rsidRPr="00675007" w:rsidRDefault="00B66FD5" w:rsidP="00B66FD5">
      <w:r w:rsidRPr="00675007">
        <w:t xml:space="preserve">The project schedule will be reviewed and updated on at least a bi-weekly basis with actual start, actual finish, and completion percentages that are provided by task owners.  </w:t>
      </w:r>
    </w:p>
    <w:p w:rsidR="00B66FD5" w:rsidRPr="00675007" w:rsidRDefault="00B66FD5" w:rsidP="00B66FD5"/>
    <w:p w:rsidR="00B66FD5" w:rsidRPr="00675007" w:rsidRDefault="00B66FD5" w:rsidP="00B66FD5">
      <w:r w:rsidRPr="00675007">
        <w:t>The Senior Project Director is responsible for holding bi-weekly schedule updates/reviews; determining impacts of schedule variances; submitting schedule change requests; and reporting schedule status in accordance with the project’s Communication Plan.</w:t>
      </w:r>
    </w:p>
    <w:p w:rsidR="00B66FD5" w:rsidRPr="00675007" w:rsidRDefault="00B66FD5" w:rsidP="00B66FD5"/>
    <w:p w:rsidR="00B66FD5" w:rsidRPr="00675007" w:rsidRDefault="00B66FD5" w:rsidP="00B66FD5">
      <w:r w:rsidRPr="00675007">
        <w:t>The project team is responsible for participating in bi-weekly schedule updates/reviews; communicating any changes to actual start/finish dates to the Senior Project Director; and participating in schedule variance resolution activities as needed.</w:t>
      </w:r>
    </w:p>
    <w:p w:rsidR="00B66FD5" w:rsidRPr="00675007" w:rsidRDefault="00B66FD5" w:rsidP="00B66FD5"/>
    <w:p w:rsidR="00B66FD5" w:rsidRPr="00675007" w:rsidRDefault="00B66FD5" w:rsidP="00B66FD5">
      <w:r w:rsidRPr="00675007">
        <w:t>The Project Sponsor will maintain awareness of the project schedule status and review/approve any schedule change requests submitted by the Senior Project Director.</w:t>
      </w:r>
    </w:p>
    <w:p w:rsidR="00B66FD5" w:rsidRDefault="00B66FD5" w:rsidP="00B66FD5">
      <w:pPr>
        <w:pStyle w:val="Heading1"/>
      </w:pPr>
      <w:bookmarkStart w:id="13" w:name="_Toc438535438"/>
      <w:bookmarkStart w:id="14" w:name="_Toc444250769"/>
      <w:r w:rsidRPr="00B66FD5">
        <w:t>Schedule</w:t>
      </w:r>
      <w:r>
        <w:t xml:space="preserve"> Changes and Thresholds</w:t>
      </w:r>
      <w:bookmarkEnd w:id="13"/>
      <w:bookmarkEnd w:id="14"/>
    </w:p>
    <w:p w:rsidR="00B66FD5" w:rsidRPr="004D4412" w:rsidRDefault="00B66FD5" w:rsidP="00B66FD5">
      <w:pPr>
        <w:rPr>
          <w:color w:val="0000CC"/>
        </w:rPr>
      </w:pPr>
      <w:r w:rsidRPr="004D4412">
        <w:rPr>
          <w:color w:val="0000CC"/>
        </w:rPr>
        <w:t xml:space="preserve">As the project schedule is created it is important that boundary conditions are set by the Project Sponsor to establish the schedule parameters within which the project is expected to operate.  Any event which may potentially cause a schedule change which exceeds these boundary conditions must have a schedule change request submitted and approved by the sponsor before the schedule change is made.  </w:t>
      </w:r>
    </w:p>
    <w:p w:rsidR="00B66FD5" w:rsidRPr="00675007" w:rsidRDefault="00B66FD5" w:rsidP="00B66FD5"/>
    <w:p w:rsidR="00B66FD5" w:rsidRPr="00675007" w:rsidRDefault="00B66FD5" w:rsidP="00B66FD5">
      <w:r w:rsidRPr="00675007">
        <w:t>If any member of the project team determines that a change to the schedule is necessary, the Senior Project Director and team will meet to review and evaluate the change.  The Senior Project Director and project team must determine which tasks will be impacted, variance as a result of the potential change, and any alternatives or variance resolution activities they may employ to see how they would affect the scope, schedule, and resources.  If, after this evaluation is complete, the Senior Project Director determines that any change will exceed the established boundary conditions, then a schedule change request must be submitted.</w:t>
      </w:r>
    </w:p>
    <w:p w:rsidR="00B66FD5" w:rsidRPr="00675007" w:rsidRDefault="00B66FD5" w:rsidP="00B66FD5"/>
    <w:p w:rsidR="00B66FD5" w:rsidRPr="00675007" w:rsidRDefault="00B66FD5" w:rsidP="00B66FD5">
      <w:r w:rsidRPr="00675007">
        <w:t>Submittal of a Schedule Change Request to the Project Sponsor for approval is required if either of the two following conditions is true:</w:t>
      </w:r>
    </w:p>
    <w:p w:rsidR="00B66FD5" w:rsidRPr="00675007" w:rsidRDefault="00B66FD5" w:rsidP="00B66FD5">
      <w:pPr>
        <w:numPr>
          <w:ilvl w:val="0"/>
          <w:numId w:val="4"/>
        </w:numPr>
        <w:spacing w:line="240" w:lineRule="auto"/>
      </w:pPr>
      <w:r w:rsidRPr="00675007">
        <w:t>The proposed change is estimated to reduce the duration of an individual work package by 10% or more, or increase the duration of an individual work package by 10% or more.</w:t>
      </w:r>
    </w:p>
    <w:p w:rsidR="00B66FD5" w:rsidRPr="00675007" w:rsidRDefault="00B66FD5" w:rsidP="00B66FD5">
      <w:pPr>
        <w:numPr>
          <w:ilvl w:val="0"/>
          <w:numId w:val="4"/>
        </w:numPr>
        <w:spacing w:line="240" w:lineRule="auto"/>
      </w:pPr>
      <w:r w:rsidRPr="00675007">
        <w:t>The change is estimated to reduce the duration of the overall baseline schedule by 10% or more, or increase the duration of the overall baseline schedule by 10% or more.</w:t>
      </w:r>
    </w:p>
    <w:p w:rsidR="00B66FD5" w:rsidRPr="00675007" w:rsidRDefault="00B66FD5" w:rsidP="00B66FD5">
      <w:r w:rsidRPr="00675007">
        <w:t>Any change requests that do not meet these thresholds may be submitted to the Senior Project Director for approval.</w:t>
      </w:r>
    </w:p>
    <w:p w:rsidR="00B66FD5" w:rsidRPr="00675007" w:rsidRDefault="00B66FD5" w:rsidP="00B66FD5"/>
    <w:p w:rsidR="00B66FD5" w:rsidRPr="00675007" w:rsidRDefault="00B66FD5" w:rsidP="00B66FD5">
      <w:pPr>
        <w:rPr>
          <w:smallCaps/>
          <w:sz w:val="24"/>
          <w:szCs w:val="28"/>
        </w:rPr>
      </w:pPr>
      <w:r w:rsidRPr="00675007">
        <w:t>Once the change request has been reviewed and approved, the Senior Project Director is responsible for adjusting the schedule and communicating all changes and impacts to the project team, Project Sponsor, and stakeholders.  The Senior Project Director must also ensure that all change requests are archived in the project records repository.</w:t>
      </w:r>
      <w:bookmarkStart w:id="15" w:name="_Toc438535439"/>
    </w:p>
    <w:p w:rsidR="00B66FD5" w:rsidRPr="00B66FD5" w:rsidRDefault="00B66FD5" w:rsidP="00B66FD5">
      <w:pPr>
        <w:pStyle w:val="Heading1"/>
        <w:rPr>
          <w:sz w:val="24"/>
        </w:rPr>
      </w:pPr>
      <w:bookmarkStart w:id="16" w:name="_Toc444250770"/>
      <w:r>
        <w:t>Scope Change</w:t>
      </w:r>
      <w:bookmarkEnd w:id="15"/>
      <w:bookmarkEnd w:id="16"/>
    </w:p>
    <w:p w:rsidR="00B66FD5" w:rsidRPr="004D4412" w:rsidRDefault="00B66FD5" w:rsidP="00B66FD5">
      <w:pPr>
        <w:rPr>
          <w:color w:val="0000CC"/>
        </w:rPr>
      </w:pPr>
      <w:r w:rsidRPr="004D4412">
        <w:rPr>
          <w:color w:val="0000CC"/>
        </w:rPr>
        <w:t xml:space="preserve">Occasionally, approved changes to the project’s scope may result in the need for a re-baseline of the schedule.  These scope changes may include new deliverables or requirements that were not previously considered as part of the original schedule’s development.  In these situations the Senior Project Director and team must consider the current status of the project schedule and how the scope change will affect the schedule and its resources as the project moves forward. </w:t>
      </w:r>
    </w:p>
    <w:p w:rsidR="00B66FD5" w:rsidRPr="004D4412" w:rsidRDefault="00B66FD5" w:rsidP="00B66FD5">
      <w:pPr>
        <w:rPr>
          <w:color w:val="0000CC"/>
        </w:rPr>
      </w:pPr>
    </w:p>
    <w:p w:rsidR="00B66FD5" w:rsidRPr="00675007" w:rsidRDefault="00B66FD5" w:rsidP="00B66FD5">
      <w:r w:rsidRPr="00675007">
        <w:lastRenderedPageBreak/>
        <w:t>Any changes in the project scope, which have been approved by the Project Sponsor, will require the project team to evaluate the effect of the scope change on the current schedule.  If the Senior Project Director determines that the scope change will significantly affect the current project schedule, he/she may request that the schedule be re-baselined in consideration of any changes which need to be made as part of the new project scope.  The  Change Control Board must review and approve this request before the schedule can be re-baselined.</w:t>
      </w:r>
    </w:p>
    <w:p w:rsidR="00B66FD5" w:rsidRDefault="00B66FD5" w:rsidP="00B66FD5">
      <w:pPr>
        <w:rPr>
          <w:color w:val="008000"/>
          <w:sz w:val="24"/>
        </w:rPr>
      </w:pPr>
    </w:p>
    <w:p w:rsidR="00B66FD5" w:rsidRDefault="00B66FD5" w:rsidP="00B66FD5">
      <w:r w:rsidRPr="00172398">
        <w:br w:type="page"/>
      </w:r>
    </w:p>
    <w:p w:rsidR="00B66FD5" w:rsidRDefault="00B66FD5" w:rsidP="00B66FD5">
      <w:pPr>
        <w:pStyle w:val="Heading1"/>
        <w:numPr>
          <w:ilvl w:val="0"/>
          <w:numId w:val="0"/>
        </w:numPr>
      </w:pPr>
      <w:bookmarkStart w:id="17" w:name="_Toc444250771"/>
      <w:bookmarkStart w:id="18" w:name="_Toc439994696"/>
      <w:bookmarkStart w:id="19" w:name="_Toc26969083"/>
      <w:bookmarkEnd w:id="7"/>
      <w:bookmarkEnd w:id="8"/>
      <w:r>
        <w:lastRenderedPageBreak/>
        <w:t>Appendix</w:t>
      </w:r>
      <w:bookmarkEnd w:id="17"/>
      <w:r>
        <w:t xml:space="preserve"> </w:t>
      </w:r>
      <w:bookmarkEnd w:id="18"/>
      <w:bookmarkEnd w:id="19"/>
    </w:p>
    <w:p w:rsidR="00B66FD5" w:rsidRPr="00302DDD" w:rsidRDefault="00B66FD5" w:rsidP="00B66FD5">
      <w:pPr>
        <w:jc w:val="both"/>
      </w:pPr>
    </w:p>
    <w:p w:rsidR="00B66FD5" w:rsidRPr="00302DDD" w:rsidRDefault="00B66FD5" w:rsidP="00B66FD5">
      <w:pPr>
        <w:jc w:val="both"/>
      </w:pPr>
    </w:p>
    <w:p w:rsidR="00274356" w:rsidRDefault="00274356"/>
    <w:sectPr w:rsidR="00274356" w:rsidSect="00FE231B">
      <w:headerReference w:type="even" r:id="rId8"/>
      <w:headerReference w:type="default" r:id="rId9"/>
      <w:footerReference w:type="even" r:id="rId10"/>
      <w:footerReference w:type="default" r:id="rId11"/>
      <w:headerReference w:type="first" r:id="rId12"/>
      <w:footerReference w:type="first" r:id="rId13"/>
      <w:pgSz w:w="11909" w:h="16834" w:code="9"/>
      <w:pgMar w:top="2160" w:right="1800" w:bottom="1440" w:left="1800" w:header="576" w:footer="115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DF9" w:rsidRDefault="00D17DF9" w:rsidP="00B66FD5">
      <w:pPr>
        <w:spacing w:line="240" w:lineRule="auto"/>
      </w:pPr>
      <w:r>
        <w:separator/>
      </w:r>
    </w:p>
  </w:endnote>
  <w:endnote w:type="continuationSeparator" w:id="0">
    <w:p w:rsidR="00D17DF9" w:rsidRDefault="00D17DF9" w:rsidP="00B66F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5E" w:rsidRDefault="00AF6664" w:rsidP="00D52F2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B1495E" w:rsidRDefault="00D17DF9" w:rsidP="00D52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5E" w:rsidRPr="00380D93" w:rsidRDefault="00D17DF9">
    <w:pPr>
      <w:pStyle w:val="Footer"/>
    </w:pPr>
    <w:r>
      <w:fldChar w:fldCharType="begin"/>
    </w:r>
    <w:r>
      <w:instrText xml:space="preserve"> FILENAME   \* MERGEFORMAT </w:instrText>
    </w:r>
    <w:r>
      <w:fldChar w:fldCharType="separate"/>
    </w:r>
    <w:r w:rsidR="00B66FD5" w:rsidRPr="00B66FD5">
      <w:rPr>
        <w:noProof/>
      </w:rPr>
      <w:t xml:space="preserve">SCHEDULE MANAGEMENT PLAN </w:t>
    </w:r>
    <w:r w:rsidR="00AF6664">
      <w:rPr>
        <w:noProof/>
      </w:rPr>
      <w:t>-v0.1</w:t>
    </w:r>
    <w:r>
      <w:rPr>
        <w:noProof/>
      </w:rPr>
      <w:fldChar w:fldCharType="end"/>
    </w:r>
    <w:r w:rsidR="00AF6664" w:rsidRPr="00E11B63">
      <w:t xml:space="preserve"> </w:t>
    </w:r>
    <w:r w:rsidR="00AF6664" w:rsidRPr="00E11B63">
      <w:ptab w:relativeTo="margin" w:alignment="center" w:leader="none"/>
    </w:r>
    <w:r w:rsidR="00AF6664">
      <w:t>Public</w:t>
    </w:r>
    <w:r w:rsidR="00AF6664" w:rsidRPr="00E11B63">
      <w:ptab w:relativeTo="margin" w:alignment="right" w:leader="none"/>
    </w:r>
    <w:r w:rsidR="00AF6664" w:rsidRPr="00EE1DE0">
      <w:rPr>
        <w:rFonts w:cs="Calibri"/>
      </w:rPr>
      <w:t xml:space="preserve">Page </w:t>
    </w:r>
    <w:r w:rsidR="00AF6664" w:rsidRPr="00EE1DE0">
      <w:rPr>
        <w:rFonts w:cs="Calibri"/>
        <w:b/>
      </w:rPr>
      <w:fldChar w:fldCharType="begin"/>
    </w:r>
    <w:r w:rsidR="00AF6664" w:rsidRPr="00EE1DE0">
      <w:rPr>
        <w:rFonts w:cs="Calibri"/>
        <w:b/>
      </w:rPr>
      <w:instrText xml:space="preserve"> PAGE </w:instrText>
    </w:r>
    <w:r w:rsidR="00AF6664" w:rsidRPr="00EE1DE0">
      <w:rPr>
        <w:rFonts w:cs="Calibri"/>
        <w:b/>
      </w:rPr>
      <w:fldChar w:fldCharType="separate"/>
    </w:r>
    <w:r w:rsidR="00C6252D">
      <w:rPr>
        <w:rFonts w:cs="Calibri"/>
        <w:b/>
        <w:noProof/>
      </w:rPr>
      <w:t>2</w:t>
    </w:r>
    <w:r w:rsidR="00AF6664" w:rsidRPr="00EE1DE0">
      <w:rPr>
        <w:rFonts w:cs="Calibri"/>
        <w:b/>
      </w:rPr>
      <w:fldChar w:fldCharType="end"/>
    </w:r>
    <w:r w:rsidR="00AF6664" w:rsidRPr="00EE1DE0">
      <w:rPr>
        <w:rFonts w:cs="Calibri"/>
      </w:rPr>
      <w:t xml:space="preserve"> of </w:t>
    </w:r>
    <w:r w:rsidR="00AF6664" w:rsidRPr="00EE1DE0">
      <w:rPr>
        <w:rFonts w:cs="Calibri"/>
        <w:b/>
      </w:rPr>
      <w:fldChar w:fldCharType="begin"/>
    </w:r>
    <w:r w:rsidR="00AF6664" w:rsidRPr="00EE1DE0">
      <w:rPr>
        <w:rFonts w:cs="Calibri"/>
        <w:b/>
      </w:rPr>
      <w:instrText xml:space="preserve"> NUMPAGES  </w:instrText>
    </w:r>
    <w:r w:rsidR="00AF6664" w:rsidRPr="00EE1DE0">
      <w:rPr>
        <w:rFonts w:cs="Calibri"/>
        <w:b/>
      </w:rPr>
      <w:fldChar w:fldCharType="separate"/>
    </w:r>
    <w:r w:rsidR="00C6252D">
      <w:rPr>
        <w:rFonts w:cs="Calibri"/>
        <w:b/>
        <w:noProof/>
      </w:rPr>
      <w:t>13</w:t>
    </w:r>
    <w:r w:rsidR="00AF6664" w:rsidRPr="00EE1DE0">
      <w:rPr>
        <w:rFonts w:cs="Calibri"/>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52D" w:rsidRDefault="00C62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DF9" w:rsidRDefault="00D17DF9" w:rsidP="00B66FD5">
      <w:pPr>
        <w:spacing w:line="240" w:lineRule="auto"/>
      </w:pPr>
      <w:r>
        <w:separator/>
      </w:r>
    </w:p>
  </w:footnote>
  <w:footnote w:type="continuationSeparator" w:id="0">
    <w:p w:rsidR="00D17DF9" w:rsidRDefault="00D17DF9" w:rsidP="00B66F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52D" w:rsidRDefault="00C625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2358"/>
      <w:gridCol w:w="4110"/>
      <w:gridCol w:w="1613"/>
    </w:tblGrid>
    <w:tr w:rsidR="00B1495E" w:rsidRPr="00DA2719" w:rsidTr="00821461">
      <w:tc>
        <w:tcPr>
          <w:tcW w:w="2358" w:type="dxa"/>
          <w:shd w:val="clear" w:color="auto" w:fill="auto"/>
        </w:tcPr>
        <w:p w:rsidR="00B1495E" w:rsidRPr="00DA2719" w:rsidRDefault="00C6252D" w:rsidP="00D52F20">
          <w:pPr>
            <w:pStyle w:val="Header"/>
            <w:pBdr>
              <w:bottom w:val="none" w:sz="0" w:space="0" w:color="auto"/>
            </w:pBdr>
            <w:jc w:val="left"/>
            <w:rPr>
              <w:rFonts w:cs="Calibri"/>
              <w:sz w:val="18"/>
              <w:szCs w:val="18"/>
            </w:rPr>
          </w:pPr>
          <w:bookmarkStart w:id="20" w:name="_GoBack"/>
          <w:r>
            <w:rPr>
              <w:rFonts w:cs="Calibri"/>
              <w:noProof/>
              <w:sz w:val="18"/>
              <w:szCs w:val="18"/>
              <w:lang w:val="en-GB" w:eastAsia="en-GB"/>
            </w:rPr>
            <w:drawing>
              <wp:inline distT="0" distB="0" distL="0" distR="0">
                <wp:extent cx="80010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Logo101small.jpg"/>
                        <pic:cNvPicPr/>
                      </pic:nvPicPr>
                      <pic:blipFill>
                        <a:blip r:embed="rId1">
                          <a:extLst>
                            <a:ext uri="{28A0092B-C50C-407E-A947-70E740481C1C}">
                              <a14:useLocalDpi xmlns:a14="http://schemas.microsoft.com/office/drawing/2010/main" val="0"/>
                            </a:ext>
                          </a:extLst>
                        </a:blip>
                        <a:stretch>
                          <a:fillRect/>
                        </a:stretch>
                      </pic:blipFill>
                      <pic:spPr>
                        <a:xfrm>
                          <a:off x="0" y="0"/>
                          <a:ext cx="806988" cy="403494"/>
                        </a:xfrm>
                        <a:prstGeom prst="rect">
                          <a:avLst/>
                        </a:prstGeom>
                      </pic:spPr>
                    </pic:pic>
                  </a:graphicData>
                </a:graphic>
              </wp:inline>
            </w:drawing>
          </w:r>
          <w:bookmarkEnd w:id="20"/>
        </w:p>
      </w:tc>
      <w:tc>
        <w:tcPr>
          <w:tcW w:w="4110" w:type="dxa"/>
          <w:shd w:val="clear" w:color="auto" w:fill="auto"/>
        </w:tcPr>
        <w:p w:rsidR="00B1495E" w:rsidRDefault="00D17DF9" w:rsidP="00D52F20">
          <w:pPr>
            <w:pStyle w:val="Header"/>
            <w:pBdr>
              <w:bottom w:val="none" w:sz="0" w:space="0" w:color="auto"/>
            </w:pBdr>
            <w:rPr>
              <w:rFonts w:cs="Calibri"/>
              <w:b/>
              <w:sz w:val="18"/>
              <w:szCs w:val="18"/>
            </w:rPr>
          </w:pPr>
        </w:p>
        <w:p w:rsidR="00B66FD5" w:rsidRDefault="00B66FD5" w:rsidP="00D52F20">
          <w:pPr>
            <w:pStyle w:val="Header"/>
            <w:pBdr>
              <w:bottom w:val="none" w:sz="0" w:space="0" w:color="auto"/>
            </w:pBdr>
            <w:rPr>
              <w:rFonts w:cs="Calibri"/>
              <w:sz w:val="18"/>
              <w:szCs w:val="18"/>
            </w:rPr>
          </w:pPr>
          <w:r w:rsidRPr="00B66FD5">
            <w:rPr>
              <w:rFonts w:cs="Calibri"/>
              <w:sz w:val="18"/>
              <w:szCs w:val="18"/>
            </w:rPr>
            <w:fldChar w:fldCharType="begin"/>
          </w:r>
          <w:r w:rsidRPr="00B66FD5">
            <w:rPr>
              <w:rFonts w:cs="Calibri"/>
              <w:sz w:val="18"/>
              <w:szCs w:val="18"/>
            </w:rPr>
            <w:instrText xml:space="preserve"> FILENAME   \* MERGEFORMAT </w:instrText>
          </w:r>
          <w:r w:rsidRPr="00B66FD5">
            <w:rPr>
              <w:rFonts w:cs="Calibri"/>
              <w:sz w:val="18"/>
              <w:szCs w:val="18"/>
            </w:rPr>
            <w:fldChar w:fldCharType="separate"/>
          </w:r>
          <w:r w:rsidR="008251E4">
            <w:t xml:space="preserve"> </w:t>
          </w:r>
          <w:r w:rsidR="008251E4">
            <w:rPr>
              <w:rFonts w:cs="Calibri"/>
              <w:sz w:val="18"/>
              <w:szCs w:val="18"/>
            </w:rPr>
            <w:t>Schedule Management Plan</w:t>
          </w:r>
          <w:r w:rsidR="004D4412">
            <w:rPr>
              <w:rFonts w:cs="Calibri"/>
              <w:sz w:val="18"/>
              <w:szCs w:val="18"/>
            </w:rPr>
            <w:t xml:space="preserve"> </w:t>
          </w:r>
          <w:r w:rsidRPr="00B66FD5">
            <w:rPr>
              <w:rFonts w:cs="Calibri"/>
              <w:sz w:val="18"/>
              <w:szCs w:val="18"/>
            </w:rPr>
            <w:fldChar w:fldCharType="end"/>
          </w:r>
          <w:r w:rsidR="004D4412">
            <w:rPr>
              <w:rFonts w:cs="Calibri"/>
              <w:sz w:val="18"/>
              <w:szCs w:val="18"/>
            </w:rPr>
            <w:t xml:space="preserve"> </w:t>
          </w:r>
        </w:p>
        <w:p w:rsidR="00B1495E" w:rsidRPr="00DA2719" w:rsidRDefault="00AF6664" w:rsidP="00D52F20">
          <w:pPr>
            <w:pStyle w:val="Header"/>
            <w:pBdr>
              <w:bottom w:val="none" w:sz="0" w:space="0" w:color="auto"/>
            </w:pBdr>
            <w:rPr>
              <w:rFonts w:cs="Calibri"/>
              <w:sz w:val="18"/>
              <w:szCs w:val="18"/>
            </w:rPr>
          </w:pPr>
          <w:r w:rsidRPr="00DA2719">
            <w:rPr>
              <w:rFonts w:cs="Calibri"/>
              <w:sz w:val="18"/>
              <w:szCs w:val="18"/>
            </w:rPr>
            <w:t>Version: 0</w:t>
          </w:r>
          <w:r>
            <w:rPr>
              <w:rFonts w:cs="Calibri"/>
              <w:sz w:val="18"/>
              <w:szCs w:val="18"/>
            </w:rPr>
            <w:t>.1</w:t>
          </w:r>
        </w:p>
      </w:tc>
      <w:tc>
        <w:tcPr>
          <w:tcW w:w="1613" w:type="dxa"/>
          <w:shd w:val="clear" w:color="auto" w:fill="auto"/>
        </w:tcPr>
        <w:p w:rsidR="00B1495E" w:rsidRDefault="00D17DF9" w:rsidP="00D52F20">
          <w:pPr>
            <w:pStyle w:val="Header"/>
            <w:pBdr>
              <w:bottom w:val="none" w:sz="0" w:space="0" w:color="auto"/>
            </w:pBdr>
            <w:jc w:val="left"/>
            <w:rPr>
              <w:rFonts w:cs="Calibri"/>
              <w:sz w:val="18"/>
              <w:szCs w:val="18"/>
            </w:rPr>
          </w:pPr>
        </w:p>
        <w:p w:rsidR="00B1495E" w:rsidRPr="00D52F20" w:rsidRDefault="00AF6664" w:rsidP="008A1516">
          <w:pPr>
            <w:jc w:val="right"/>
            <w:rPr>
              <w:rFonts w:asciiTheme="minorHAnsi" w:hAnsiTheme="minorHAnsi" w:cstheme="minorHAnsi"/>
              <w:sz w:val="18"/>
              <w:szCs w:val="18"/>
            </w:rPr>
          </w:pPr>
          <w:r>
            <w:rPr>
              <w:rFonts w:asciiTheme="minorHAnsi" w:hAnsiTheme="minorHAnsi" w:cstheme="minorHAnsi"/>
              <w:sz w:val="18"/>
              <w:szCs w:val="18"/>
            </w:rPr>
            <w:t>&lt;Customer</w:t>
          </w:r>
          <w:r w:rsidRPr="00D52F20">
            <w:rPr>
              <w:rFonts w:asciiTheme="minorHAnsi" w:hAnsiTheme="minorHAnsi" w:cstheme="minorHAnsi"/>
              <w:sz w:val="18"/>
              <w:szCs w:val="18"/>
            </w:rPr>
            <w:t xml:space="preserve"> logo&gt;</w:t>
          </w:r>
        </w:p>
      </w:tc>
    </w:tr>
  </w:tbl>
  <w:p w:rsidR="00B1495E" w:rsidRPr="00614D9D" w:rsidRDefault="00D17DF9" w:rsidP="00D52F20">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5E" w:rsidRDefault="00D17DF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D77CA"/>
    <w:multiLevelType w:val="hybridMultilevel"/>
    <w:tmpl w:val="96BC4510"/>
    <w:lvl w:ilvl="0" w:tplc="3022F1E8">
      <w:start w:val="1"/>
      <w:numFmt w:val="bullet"/>
      <w:lvlText w:val=""/>
      <w:lvlJc w:val="left"/>
      <w:pPr>
        <w:tabs>
          <w:tab w:val="num" w:pos="720"/>
        </w:tabs>
        <w:ind w:left="720" w:hanging="360"/>
      </w:pPr>
      <w:rPr>
        <w:rFonts w:ascii="Symbol" w:hAnsi="Symbol" w:hint="default"/>
      </w:rPr>
    </w:lvl>
    <w:lvl w:ilvl="1" w:tplc="D91CAFE4" w:tentative="1">
      <w:start w:val="1"/>
      <w:numFmt w:val="bullet"/>
      <w:lvlText w:val="o"/>
      <w:lvlJc w:val="left"/>
      <w:pPr>
        <w:tabs>
          <w:tab w:val="num" w:pos="1440"/>
        </w:tabs>
        <w:ind w:left="1440" w:hanging="360"/>
      </w:pPr>
      <w:rPr>
        <w:rFonts w:ascii="Courier New" w:hAnsi="Courier New" w:cs="Arial" w:hint="default"/>
      </w:rPr>
    </w:lvl>
    <w:lvl w:ilvl="2" w:tplc="7254A544" w:tentative="1">
      <w:start w:val="1"/>
      <w:numFmt w:val="bullet"/>
      <w:lvlText w:val=""/>
      <w:lvlJc w:val="left"/>
      <w:pPr>
        <w:tabs>
          <w:tab w:val="num" w:pos="2160"/>
        </w:tabs>
        <w:ind w:left="2160" w:hanging="360"/>
      </w:pPr>
      <w:rPr>
        <w:rFonts w:ascii="Wingdings" w:hAnsi="Wingdings" w:hint="default"/>
      </w:rPr>
    </w:lvl>
    <w:lvl w:ilvl="3" w:tplc="CA862A40" w:tentative="1">
      <w:start w:val="1"/>
      <w:numFmt w:val="bullet"/>
      <w:lvlText w:val=""/>
      <w:lvlJc w:val="left"/>
      <w:pPr>
        <w:tabs>
          <w:tab w:val="num" w:pos="2880"/>
        </w:tabs>
        <w:ind w:left="2880" w:hanging="360"/>
      </w:pPr>
      <w:rPr>
        <w:rFonts w:ascii="Symbol" w:hAnsi="Symbol" w:hint="default"/>
      </w:rPr>
    </w:lvl>
    <w:lvl w:ilvl="4" w:tplc="24760E50" w:tentative="1">
      <w:start w:val="1"/>
      <w:numFmt w:val="bullet"/>
      <w:lvlText w:val="o"/>
      <w:lvlJc w:val="left"/>
      <w:pPr>
        <w:tabs>
          <w:tab w:val="num" w:pos="3600"/>
        </w:tabs>
        <w:ind w:left="3600" w:hanging="360"/>
      </w:pPr>
      <w:rPr>
        <w:rFonts w:ascii="Courier New" w:hAnsi="Courier New" w:cs="Arial" w:hint="default"/>
      </w:rPr>
    </w:lvl>
    <w:lvl w:ilvl="5" w:tplc="5BD4623E" w:tentative="1">
      <w:start w:val="1"/>
      <w:numFmt w:val="bullet"/>
      <w:lvlText w:val=""/>
      <w:lvlJc w:val="left"/>
      <w:pPr>
        <w:tabs>
          <w:tab w:val="num" w:pos="4320"/>
        </w:tabs>
        <w:ind w:left="4320" w:hanging="360"/>
      </w:pPr>
      <w:rPr>
        <w:rFonts w:ascii="Wingdings" w:hAnsi="Wingdings" w:hint="default"/>
      </w:rPr>
    </w:lvl>
    <w:lvl w:ilvl="6" w:tplc="52702914" w:tentative="1">
      <w:start w:val="1"/>
      <w:numFmt w:val="bullet"/>
      <w:lvlText w:val=""/>
      <w:lvlJc w:val="left"/>
      <w:pPr>
        <w:tabs>
          <w:tab w:val="num" w:pos="5040"/>
        </w:tabs>
        <w:ind w:left="5040" w:hanging="360"/>
      </w:pPr>
      <w:rPr>
        <w:rFonts w:ascii="Symbol" w:hAnsi="Symbol" w:hint="default"/>
      </w:rPr>
    </w:lvl>
    <w:lvl w:ilvl="7" w:tplc="28A8002A" w:tentative="1">
      <w:start w:val="1"/>
      <w:numFmt w:val="bullet"/>
      <w:lvlText w:val="o"/>
      <w:lvlJc w:val="left"/>
      <w:pPr>
        <w:tabs>
          <w:tab w:val="num" w:pos="5760"/>
        </w:tabs>
        <w:ind w:left="5760" w:hanging="360"/>
      </w:pPr>
      <w:rPr>
        <w:rFonts w:ascii="Courier New" w:hAnsi="Courier New" w:cs="Arial" w:hint="default"/>
      </w:rPr>
    </w:lvl>
    <w:lvl w:ilvl="8" w:tplc="97EE232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F726F5"/>
    <w:multiLevelType w:val="hybridMultilevel"/>
    <w:tmpl w:val="86FA8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634988"/>
    <w:multiLevelType w:val="hybridMultilevel"/>
    <w:tmpl w:val="53927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6374AB"/>
    <w:multiLevelType w:val="multilevel"/>
    <w:tmpl w:val="AA9EE23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Calibri" w:hAnsi="Calibri" w:cs="Calibri" w:hint="default"/>
        <w:b w:val="0"/>
        <w:i/>
        <w:sz w:val="28"/>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FD5"/>
    <w:rsid w:val="000C6DB2"/>
    <w:rsid w:val="00193301"/>
    <w:rsid w:val="00274356"/>
    <w:rsid w:val="004C7663"/>
    <w:rsid w:val="004D4412"/>
    <w:rsid w:val="00636CEC"/>
    <w:rsid w:val="00644203"/>
    <w:rsid w:val="00675007"/>
    <w:rsid w:val="008251E4"/>
    <w:rsid w:val="008D79FD"/>
    <w:rsid w:val="00AF6664"/>
    <w:rsid w:val="00B66FD5"/>
    <w:rsid w:val="00BC4298"/>
    <w:rsid w:val="00C56D0B"/>
    <w:rsid w:val="00C6252D"/>
    <w:rsid w:val="00D17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FD5"/>
    <w:pPr>
      <w:spacing w:after="0" w:line="360" w:lineRule="auto"/>
    </w:pPr>
    <w:rPr>
      <w:rFonts w:ascii="Calibri" w:eastAsia="Times New Roman" w:hAnsi="Calibri" w:cs="Times New Roman"/>
      <w:szCs w:val="20"/>
    </w:rPr>
  </w:style>
  <w:style w:type="paragraph" w:styleId="Heading1">
    <w:name w:val="heading 1"/>
    <w:basedOn w:val="Normal"/>
    <w:next w:val="Normal"/>
    <w:link w:val="Heading1Char"/>
    <w:qFormat/>
    <w:rsid w:val="00B66FD5"/>
    <w:pPr>
      <w:keepNext/>
      <w:numPr>
        <w:numId w:val="1"/>
      </w:numPr>
      <w:spacing w:before="240" w:after="120"/>
      <w:jc w:val="both"/>
      <w:outlineLvl w:val="0"/>
    </w:pPr>
    <w:rPr>
      <w:rFonts w:cs="Calibri"/>
      <w:b/>
      <w:snapToGrid w:val="0"/>
      <w:kern w:val="28"/>
      <w:sz w:val="28"/>
    </w:rPr>
  </w:style>
  <w:style w:type="paragraph" w:styleId="Heading2">
    <w:name w:val="heading 2"/>
    <w:basedOn w:val="Normal"/>
    <w:next w:val="Normal"/>
    <w:link w:val="Heading2Char"/>
    <w:autoRedefine/>
    <w:qFormat/>
    <w:rsid w:val="00B66FD5"/>
    <w:pPr>
      <w:keepNext/>
      <w:numPr>
        <w:ilvl w:val="1"/>
        <w:numId w:val="1"/>
      </w:numPr>
      <w:tabs>
        <w:tab w:val="clear" w:pos="576"/>
        <w:tab w:val="num" w:pos="851"/>
      </w:tabs>
      <w:spacing w:before="240" w:after="60"/>
      <w:ind w:left="851" w:hanging="851"/>
      <w:outlineLvl w:val="1"/>
    </w:pPr>
    <w:rPr>
      <w:i/>
      <w:snapToGrid w:val="0"/>
      <w:sz w:val="28"/>
    </w:rPr>
  </w:style>
  <w:style w:type="paragraph" w:styleId="Heading3">
    <w:name w:val="heading 3"/>
    <w:basedOn w:val="Normal"/>
    <w:next w:val="Normal"/>
    <w:link w:val="Heading3Char"/>
    <w:qFormat/>
    <w:rsid w:val="00B66FD5"/>
    <w:pPr>
      <w:keepNext/>
      <w:numPr>
        <w:ilvl w:val="2"/>
        <w:numId w:val="1"/>
      </w:numPr>
      <w:spacing w:before="240" w:after="60"/>
      <w:outlineLvl w:val="2"/>
    </w:pPr>
    <w:rPr>
      <w:b/>
    </w:rPr>
  </w:style>
  <w:style w:type="paragraph" w:styleId="Heading4">
    <w:name w:val="heading 4"/>
    <w:basedOn w:val="Normal"/>
    <w:next w:val="Normal"/>
    <w:link w:val="Heading4Char"/>
    <w:qFormat/>
    <w:rsid w:val="00B66FD5"/>
    <w:pPr>
      <w:keepNext/>
      <w:numPr>
        <w:ilvl w:val="3"/>
        <w:numId w:val="1"/>
      </w:numPr>
      <w:spacing w:before="240" w:after="60"/>
      <w:outlineLvl w:val="3"/>
    </w:pPr>
    <w:rPr>
      <w:rFonts w:ascii="Arial" w:hAnsi="Arial"/>
      <w:i/>
      <w:snapToGrid w:val="0"/>
    </w:rPr>
  </w:style>
  <w:style w:type="paragraph" w:styleId="Heading5">
    <w:name w:val="heading 5"/>
    <w:basedOn w:val="Normal"/>
    <w:next w:val="Normal"/>
    <w:link w:val="Heading5Char"/>
    <w:qFormat/>
    <w:rsid w:val="00B66FD5"/>
    <w:pPr>
      <w:numPr>
        <w:ilvl w:val="4"/>
        <w:numId w:val="1"/>
      </w:numPr>
      <w:spacing w:before="240" w:after="60"/>
      <w:outlineLvl w:val="4"/>
    </w:pPr>
    <w:rPr>
      <w:rFonts w:ascii="Arial" w:hAnsi="Arial"/>
    </w:rPr>
  </w:style>
  <w:style w:type="paragraph" w:styleId="Heading6">
    <w:name w:val="heading 6"/>
    <w:basedOn w:val="Normal"/>
    <w:next w:val="Normal"/>
    <w:link w:val="Heading6Char"/>
    <w:qFormat/>
    <w:rsid w:val="00B66FD5"/>
    <w:pPr>
      <w:numPr>
        <w:ilvl w:val="5"/>
        <w:numId w:val="1"/>
      </w:numPr>
      <w:spacing w:before="240" w:after="60"/>
      <w:outlineLvl w:val="5"/>
    </w:pPr>
    <w:rPr>
      <w:i/>
    </w:rPr>
  </w:style>
  <w:style w:type="paragraph" w:styleId="Heading7">
    <w:name w:val="heading 7"/>
    <w:basedOn w:val="Normal"/>
    <w:next w:val="Normal"/>
    <w:link w:val="Heading7Char"/>
    <w:qFormat/>
    <w:rsid w:val="00B66FD5"/>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B66FD5"/>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B66FD5"/>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6FD5"/>
    <w:rPr>
      <w:rFonts w:ascii="Calibri" w:eastAsia="Times New Roman" w:hAnsi="Calibri" w:cs="Calibri"/>
      <w:b/>
      <w:snapToGrid w:val="0"/>
      <w:kern w:val="28"/>
      <w:sz w:val="28"/>
      <w:szCs w:val="20"/>
    </w:rPr>
  </w:style>
  <w:style w:type="character" w:customStyle="1" w:styleId="Heading2Char">
    <w:name w:val="Heading 2 Char"/>
    <w:basedOn w:val="DefaultParagraphFont"/>
    <w:link w:val="Heading2"/>
    <w:rsid w:val="00B66FD5"/>
    <w:rPr>
      <w:rFonts w:ascii="Calibri" w:eastAsia="Times New Roman" w:hAnsi="Calibri" w:cs="Times New Roman"/>
      <w:i/>
      <w:snapToGrid w:val="0"/>
      <w:sz w:val="28"/>
      <w:szCs w:val="20"/>
    </w:rPr>
  </w:style>
  <w:style w:type="character" w:customStyle="1" w:styleId="Heading3Char">
    <w:name w:val="Heading 3 Char"/>
    <w:basedOn w:val="DefaultParagraphFont"/>
    <w:link w:val="Heading3"/>
    <w:rsid w:val="00B66FD5"/>
    <w:rPr>
      <w:rFonts w:ascii="Calibri" w:eastAsia="Times New Roman" w:hAnsi="Calibri" w:cs="Times New Roman"/>
      <w:b/>
      <w:szCs w:val="20"/>
    </w:rPr>
  </w:style>
  <w:style w:type="character" w:customStyle="1" w:styleId="Heading4Char">
    <w:name w:val="Heading 4 Char"/>
    <w:basedOn w:val="DefaultParagraphFont"/>
    <w:link w:val="Heading4"/>
    <w:rsid w:val="00B66FD5"/>
    <w:rPr>
      <w:rFonts w:ascii="Arial" w:eastAsia="Times New Roman" w:hAnsi="Arial" w:cs="Times New Roman"/>
      <w:i/>
      <w:snapToGrid w:val="0"/>
      <w:szCs w:val="20"/>
    </w:rPr>
  </w:style>
  <w:style w:type="character" w:customStyle="1" w:styleId="Heading5Char">
    <w:name w:val="Heading 5 Char"/>
    <w:basedOn w:val="DefaultParagraphFont"/>
    <w:link w:val="Heading5"/>
    <w:rsid w:val="00B66FD5"/>
    <w:rPr>
      <w:rFonts w:ascii="Arial" w:eastAsia="Times New Roman" w:hAnsi="Arial" w:cs="Times New Roman"/>
      <w:szCs w:val="20"/>
    </w:rPr>
  </w:style>
  <w:style w:type="character" w:customStyle="1" w:styleId="Heading6Char">
    <w:name w:val="Heading 6 Char"/>
    <w:basedOn w:val="DefaultParagraphFont"/>
    <w:link w:val="Heading6"/>
    <w:rsid w:val="00B66FD5"/>
    <w:rPr>
      <w:rFonts w:ascii="Calibri" w:eastAsia="Times New Roman" w:hAnsi="Calibri" w:cs="Times New Roman"/>
      <w:i/>
      <w:szCs w:val="20"/>
    </w:rPr>
  </w:style>
  <w:style w:type="character" w:customStyle="1" w:styleId="Heading7Char">
    <w:name w:val="Heading 7 Char"/>
    <w:basedOn w:val="DefaultParagraphFont"/>
    <w:link w:val="Heading7"/>
    <w:rsid w:val="00B66FD5"/>
    <w:rPr>
      <w:rFonts w:ascii="Arial" w:eastAsia="Times New Roman" w:hAnsi="Arial" w:cs="Times New Roman"/>
      <w:szCs w:val="20"/>
    </w:rPr>
  </w:style>
  <w:style w:type="character" w:customStyle="1" w:styleId="Heading8Char">
    <w:name w:val="Heading 8 Char"/>
    <w:basedOn w:val="DefaultParagraphFont"/>
    <w:link w:val="Heading8"/>
    <w:rsid w:val="00B66FD5"/>
    <w:rPr>
      <w:rFonts w:ascii="Arial" w:eastAsia="Times New Roman" w:hAnsi="Arial" w:cs="Times New Roman"/>
      <w:i/>
      <w:szCs w:val="20"/>
    </w:rPr>
  </w:style>
  <w:style w:type="character" w:customStyle="1" w:styleId="Heading9Char">
    <w:name w:val="Heading 9 Char"/>
    <w:basedOn w:val="DefaultParagraphFont"/>
    <w:link w:val="Heading9"/>
    <w:rsid w:val="00B66FD5"/>
    <w:rPr>
      <w:rFonts w:ascii="Arial" w:eastAsia="Times New Roman" w:hAnsi="Arial" w:cs="Times New Roman"/>
      <w:b/>
      <w:i/>
      <w:sz w:val="18"/>
      <w:szCs w:val="20"/>
    </w:rPr>
  </w:style>
  <w:style w:type="paragraph" w:styleId="Caption">
    <w:name w:val="caption"/>
    <w:aliases w:val="Normal Caption,Doc Std"/>
    <w:basedOn w:val="Normal"/>
    <w:next w:val="Normal"/>
    <w:qFormat/>
    <w:rsid w:val="00B66FD5"/>
    <w:pPr>
      <w:jc w:val="both"/>
    </w:pPr>
  </w:style>
  <w:style w:type="paragraph" w:styleId="Header">
    <w:name w:val="header"/>
    <w:basedOn w:val="Normal"/>
    <w:link w:val="HeaderChar"/>
    <w:rsid w:val="00B66FD5"/>
    <w:pPr>
      <w:pBdr>
        <w:bottom w:val="single" w:sz="4" w:space="1" w:color="auto"/>
      </w:pBdr>
      <w:tabs>
        <w:tab w:val="center" w:pos="4320"/>
        <w:tab w:val="right" w:pos="8640"/>
      </w:tabs>
      <w:spacing w:line="240" w:lineRule="auto"/>
      <w:jc w:val="center"/>
    </w:pPr>
    <w:rPr>
      <w:sz w:val="20"/>
    </w:rPr>
  </w:style>
  <w:style w:type="character" w:customStyle="1" w:styleId="HeaderChar">
    <w:name w:val="Header Char"/>
    <w:basedOn w:val="DefaultParagraphFont"/>
    <w:link w:val="Header"/>
    <w:rsid w:val="00B66FD5"/>
    <w:rPr>
      <w:rFonts w:ascii="Calibri" w:eastAsia="Times New Roman" w:hAnsi="Calibri" w:cs="Times New Roman"/>
      <w:sz w:val="20"/>
      <w:szCs w:val="20"/>
    </w:rPr>
  </w:style>
  <w:style w:type="paragraph" w:styleId="Footer">
    <w:name w:val="footer"/>
    <w:basedOn w:val="Normal"/>
    <w:link w:val="FooterChar"/>
    <w:uiPriority w:val="99"/>
    <w:rsid w:val="00B66FD5"/>
    <w:pPr>
      <w:pBdr>
        <w:top w:val="single" w:sz="4" w:space="1" w:color="auto"/>
      </w:pBdr>
      <w:tabs>
        <w:tab w:val="center" w:pos="4154"/>
        <w:tab w:val="right" w:pos="8309"/>
      </w:tabs>
      <w:spacing w:line="240" w:lineRule="auto"/>
      <w:ind w:right="-61"/>
    </w:pPr>
    <w:rPr>
      <w:sz w:val="18"/>
      <w:szCs w:val="18"/>
    </w:rPr>
  </w:style>
  <w:style w:type="character" w:customStyle="1" w:styleId="FooterChar">
    <w:name w:val="Footer Char"/>
    <w:basedOn w:val="DefaultParagraphFont"/>
    <w:link w:val="Footer"/>
    <w:uiPriority w:val="99"/>
    <w:rsid w:val="00B66FD5"/>
    <w:rPr>
      <w:rFonts w:ascii="Calibri" w:eastAsia="Times New Roman" w:hAnsi="Calibri" w:cs="Times New Roman"/>
      <w:sz w:val="18"/>
      <w:szCs w:val="18"/>
    </w:rPr>
  </w:style>
  <w:style w:type="character" w:styleId="PageNumber">
    <w:name w:val="page number"/>
    <w:basedOn w:val="DefaultParagraphFont"/>
    <w:rsid w:val="00B66FD5"/>
  </w:style>
  <w:style w:type="paragraph" w:styleId="TOC1">
    <w:name w:val="toc 1"/>
    <w:basedOn w:val="Caption"/>
    <w:next w:val="Caption"/>
    <w:autoRedefine/>
    <w:uiPriority w:val="39"/>
    <w:rsid w:val="00B66FD5"/>
    <w:pPr>
      <w:tabs>
        <w:tab w:val="left" w:pos="475"/>
        <w:tab w:val="right" w:leader="dot" w:pos="8299"/>
      </w:tabs>
      <w:spacing w:before="120" w:after="120"/>
    </w:pPr>
    <w:rPr>
      <w:rFonts w:cs="Calibri"/>
      <w:b/>
      <w:noProof/>
      <w:szCs w:val="22"/>
    </w:rPr>
  </w:style>
  <w:style w:type="paragraph" w:styleId="TOC2">
    <w:name w:val="toc 2"/>
    <w:basedOn w:val="Caption"/>
    <w:next w:val="Caption"/>
    <w:autoRedefine/>
    <w:uiPriority w:val="39"/>
    <w:rsid w:val="00B66FD5"/>
    <w:pPr>
      <w:tabs>
        <w:tab w:val="left" w:pos="960"/>
        <w:tab w:val="right" w:leader="dot" w:pos="8299"/>
      </w:tabs>
      <w:ind w:left="245"/>
    </w:pPr>
    <w:rPr>
      <w:rFonts w:cs="Calibri"/>
      <w:noProof/>
      <w:szCs w:val="24"/>
    </w:rPr>
  </w:style>
  <w:style w:type="paragraph" w:styleId="BodyText">
    <w:name w:val="Body Text"/>
    <w:basedOn w:val="Normal"/>
    <w:link w:val="BodyTextChar"/>
    <w:rsid w:val="00B66FD5"/>
    <w:pPr>
      <w:jc w:val="both"/>
    </w:pPr>
    <w:rPr>
      <w:snapToGrid w:val="0"/>
    </w:rPr>
  </w:style>
  <w:style w:type="character" w:customStyle="1" w:styleId="BodyTextChar">
    <w:name w:val="Body Text Char"/>
    <w:basedOn w:val="DefaultParagraphFont"/>
    <w:link w:val="BodyText"/>
    <w:rsid w:val="00B66FD5"/>
    <w:rPr>
      <w:rFonts w:ascii="Calibri" w:eastAsia="Times New Roman" w:hAnsi="Calibri" w:cs="Times New Roman"/>
      <w:snapToGrid w:val="0"/>
      <w:szCs w:val="20"/>
    </w:rPr>
  </w:style>
  <w:style w:type="character" w:styleId="Hyperlink">
    <w:name w:val="Hyperlink"/>
    <w:uiPriority w:val="99"/>
    <w:rsid w:val="00B66FD5"/>
    <w:rPr>
      <w:color w:val="0000FF"/>
      <w:u w:val="single"/>
    </w:rPr>
  </w:style>
  <w:style w:type="paragraph" w:customStyle="1" w:styleId="TableText">
    <w:name w:val="Table Text"/>
    <w:basedOn w:val="Normal"/>
    <w:rsid w:val="00B66FD5"/>
    <w:pPr>
      <w:spacing w:before="60" w:line="240" w:lineRule="auto"/>
    </w:pPr>
    <w:rPr>
      <w:rFonts w:ascii="Arial" w:hAnsi="Arial"/>
      <w:spacing w:val="-5"/>
      <w:sz w:val="16"/>
    </w:rPr>
  </w:style>
  <w:style w:type="paragraph" w:customStyle="1" w:styleId="TitleCover">
    <w:name w:val="Title Cover"/>
    <w:basedOn w:val="Normal"/>
    <w:next w:val="Normal"/>
    <w:rsid w:val="00B66FD5"/>
    <w:pPr>
      <w:keepNext/>
      <w:keepLines/>
      <w:pBdr>
        <w:top w:val="single" w:sz="48" w:space="31" w:color="auto"/>
      </w:pBdr>
      <w:tabs>
        <w:tab w:val="left" w:pos="0"/>
      </w:tabs>
      <w:spacing w:before="240" w:after="500" w:line="640" w:lineRule="exact"/>
    </w:pPr>
    <w:rPr>
      <w:rFonts w:ascii="Arial Black" w:hAnsi="Arial Black"/>
      <w:b/>
      <w:spacing w:val="-48"/>
      <w:kern w:val="28"/>
      <w:sz w:val="64"/>
    </w:rPr>
  </w:style>
  <w:style w:type="paragraph" w:customStyle="1" w:styleId="SubtitleCover">
    <w:name w:val="Subtitle Cover"/>
    <w:basedOn w:val="TitleCover"/>
    <w:next w:val="BodyText"/>
    <w:rsid w:val="00B66FD5"/>
    <w:pPr>
      <w:pBdr>
        <w:top w:val="single" w:sz="6" w:space="24" w:color="auto"/>
      </w:pBdr>
      <w:tabs>
        <w:tab w:val="clear" w:pos="0"/>
      </w:tabs>
      <w:spacing w:before="0" w:after="0" w:line="480" w:lineRule="atLeast"/>
      <w:ind w:left="835" w:right="835"/>
    </w:pPr>
    <w:rPr>
      <w:rFonts w:ascii="Arial" w:hAnsi="Arial"/>
      <w:b w:val="0"/>
      <w:spacing w:val="-30"/>
      <w:sz w:val="48"/>
    </w:rPr>
  </w:style>
  <w:style w:type="paragraph" w:customStyle="1" w:styleId="Heading0">
    <w:name w:val="Heading 0"/>
    <w:basedOn w:val="Normal"/>
    <w:rsid w:val="00B66FD5"/>
    <w:pPr>
      <w:keepNext/>
      <w:keepLines/>
      <w:overflowPunct w:val="0"/>
      <w:autoSpaceDE w:val="0"/>
      <w:autoSpaceDN w:val="0"/>
      <w:adjustRightInd w:val="0"/>
      <w:spacing w:after="120" w:line="240" w:lineRule="auto"/>
      <w:textAlignment w:val="baseline"/>
    </w:pPr>
    <w:rPr>
      <w:rFonts w:ascii="Arial" w:hAnsi="Arial" w:cs="Arial"/>
      <w:b/>
      <w:bCs/>
      <w:szCs w:val="28"/>
      <w:lang w:val="en-GB"/>
    </w:rPr>
  </w:style>
  <w:style w:type="paragraph" w:styleId="TOC3">
    <w:name w:val="toc 3"/>
    <w:basedOn w:val="Normal"/>
    <w:next w:val="Normal"/>
    <w:autoRedefine/>
    <w:uiPriority w:val="39"/>
    <w:unhideWhenUsed/>
    <w:rsid w:val="00B66FD5"/>
    <w:pPr>
      <w:tabs>
        <w:tab w:val="left" w:pos="1320"/>
        <w:tab w:val="right" w:leader="dot" w:pos="8299"/>
      </w:tabs>
      <w:spacing w:after="100"/>
      <w:ind w:left="480"/>
    </w:pPr>
    <w:rPr>
      <w:rFonts w:cs="Calibri"/>
      <w:noProof/>
      <w:szCs w:val="22"/>
    </w:rPr>
  </w:style>
  <w:style w:type="table" w:styleId="TableGrid">
    <w:name w:val="Table Grid"/>
    <w:basedOn w:val="TableNormal"/>
    <w:uiPriority w:val="59"/>
    <w:rsid w:val="00B66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B66FD5"/>
    <w:pPr>
      <w:ind w:left="440" w:hanging="440"/>
    </w:pPr>
    <w:rPr>
      <w:rFonts w:asciiTheme="minorHAnsi" w:hAnsiTheme="minorHAnsi" w:cstheme="minorHAnsi"/>
      <w:sz w:val="20"/>
    </w:rPr>
  </w:style>
  <w:style w:type="paragraph" w:styleId="BalloonText">
    <w:name w:val="Balloon Text"/>
    <w:basedOn w:val="Normal"/>
    <w:link w:val="BalloonTextChar"/>
    <w:uiPriority w:val="99"/>
    <w:semiHidden/>
    <w:unhideWhenUsed/>
    <w:rsid w:val="00B66F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FD5"/>
    <w:rPr>
      <w:rFonts w:ascii="Tahoma" w:eastAsia="Times New Roman" w:hAnsi="Tahoma" w:cs="Tahoma"/>
      <w:sz w:val="16"/>
      <w:szCs w:val="16"/>
    </w:rPr>
  </w:style>
  <w:style w:type="paragraph" w:customStyle="1" w:styleId="TableHeading">
    <w:name w:val="Table Heading"/>
    <w:basedOn w:val="Normal"/>
    <w:rsid w:val="00B66FD5"/>
    <w:pPr>
      <w:spacing w:before="120" w:after="120"/>
      <w:jc w:val="center"/>
    </w:pPr>
    <w:rPr>
      <w:rFonts w:ascii="Arial" w:hAnsi="Arial"/>
      <w:b/>
      <w:smallCaps/>
      <w:color w:val="FFFFFF"/>
      <w:spacing w:val="10"/>
      <w:sz w:val="20"/>
    </w:rPr>
  </w:style>
  <w:style w:type="paragraph" w:customStyle="1" w:styleId="Z-Bul1">
    <w:name w:val="Z-Bul1"/>
    <w:basedOn w:val="Normal"/>
    <w:rsid w:val="00B66FD5"/>
    <w:pPr>
      <w:tabs>
        <w:tab w:val="num" w:pos="360"/>
        <w:tab w:val="left" w:pos="720"/>
        <w:tab w:val="center" w:pos="4680"/>
        <w:tab w:val="right" w:pos="9360"/>
      </w:tabs>
      <w:spacing w:after="200" w:line="240" w:lineRule="auto"/>
    </w:pPr>
    <w:rPr>
      <w:rFonts w:ascii="Arial" w:hAnsi="Arial" w:cs="Arial"/>
      <w:sz w:val="20"/>
      <w:szCs w:val="24"/>
    </w:rPr>
  </w:style>
  <w:style w:type="character" w:styleId="PlaceholderText">
    <w:name w:val="Placeholder Text"/>
    <w:basedOn w:val="DefaultParagraphFont"/>
    <w:uiPriority w:val="99"/>
    <w:rsid w:val="00B66F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1640</Words>
  <Characters>9352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2020-06-27T13:25:00Z</dcterms:created>
  <dcterms:modified xsi:type="dcterms:W3CDTF">2020-06-27T13:25:00Z</dcterms:modified>
</cp:coreProperties>
</file>