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1F" w:rsidRDefault="00C97659" w:rsidP="002D741F">
      <w:pPr>
        <w:jc w:val="center"/>
      </w:pPr>
      <w:r>
        <w:rPr>
          <w:noProof/>
          <w:lang w:val="en-GB" w:eastAsia="en-GB"/>
        </w:rPr>
        <w:drawing>
          <wp:inline distT="0" distB="0" distL="0" distR="0">
            <wp:extent cx="318135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3186548" cy="1593274"/>
                    </a:xfrm>
                    <a:prstGeom prst="rect">
                      <a:avLst/>
                    </a:prstGeom>
                  </pic:spPr>
                </pic:pic>
              </a:graphicData>
            </a:graphic>
          </wp:inline>
        </w:drawing>
      </w:r>
    </w:p>
    <w:p w:rsidR="002D741F" w:rsidRDefault="002D741F" w:rsidP="002D741F"/>
    <w:p w:rsidR="002D741F" w:rsidRDefault="002D741F" w:rsidP="002D741F"/>
    <w:p w:rsidR="00AC062A" w:rsidRPr="00324666" w:rsidRDefault="00AC062A" w:rsidP="00AC062A">
      <w:pPr>
        <w:pStyle w:val="TitleCover"/>
        <w:spacing w:line="360" w:lineRule="auto"/>
        <w:jc w:val="center"/>
        <w:rPr>
          <w:rFonts w:ascii="Calibri" w:hAnsi="Calibri" w:cs="Calibri"/>
          <w:sz w:val="52"/>
          <w:szCs w:val="52"/>
        </w:rPr>
      </w:pPr>
      <w:r>
        <w:rPr>
          <w:rFonts w:ascii="Calibri" w:hAnsi="Calibri" w:cs="Calibri"/>
        </w:rPr>
        <w:t>Organizational Process Assets</w:t>
      </w:r>
      <w:r w:rsidRPr="00324666">
        <w:rPr>
          <w:rFonts w:ascii="Calibri" w:hAnsi="Calibri" w:cs="Calibri"/>
        </w:rPr>
        <w:t xml:space="preserve"> </w:t>
      </w:r>
    </w:p>
    <w:p w:rsidR="00AC062A" w:rsidRPr="00324666" w:rsidRDefault="00AC062A" w:rsidP="00AC062A">
      <w:pPr>
        <w:pStyle w:val="SubtitleCover"/>
        <w:spacing w:line="360" w:lineRule="auto"/>
        <w:jc w:val="center"/>
        <w:rPr>
          <w:rFonts w:ascii="Calibri" w:hAnsi="Calibri" w:cs="Calibri"/>
        </w:rPr>
      </w:pPr>
      <w:r>
        <w:rPr>
          <w:rFonts w:ascii="Calibri" w:hAnsi="Calibri" w:cs="Calibri"/>
        </w:rPr>
        <w:t>&lt;Project Name&gt;</w:t>
      </w:r>
    </w:p>
    <w:p w:rsidR="00AC062A" w:rsidRPr="00324666" w:rsidRDefault="00AC062A" w:rsidP="00AC062A">
      <w:pPr>
        <w:pStyle w:val="BodyText"/>
        <w:rPr>
          <w:rFonts w:cs="Calibri"/>
        </w:rPr>
      </w:pPr>
    </w:p>
    <w:p w:rsidR="00AC062A" w:rsidRPr="00324666" w:rsidRDefault="00AC062A" w:rsidP="00AC062A">
      <w:pPr>
        <w:pStyle w:val="BodyText"/>
        <w:rPr>
          <w:rFonts w:cs="Calibri"/>
        </w:rPr>
      </w:pPr>
    </w:p>
    <w:p w:rsidR="00AC062A" w:rsidRPr="00324666" w:rsidRDefault="00AC062A" w:rsidP="00AC062A">
      <w:pPr>
        <w:pStyle w:val="BodyText"/>
        <w:rPr>
          <w:rFonts w:cs="Calibri"/>
        </w:rPr>
      </w:pPr>
    </w:p>
    <w:p w:rsidR="00AC062A" w:rsidRPr="00324666" w:rsidRDefault="00AC062A" w:rsidP="00AC062A">
      <w:pPr>
        <w:pStyle w:val="BodyText"/>
        <w:rPr>
          <w:rFonts w:cs="Calibri"/>
        </w:rPr>
      </w:pPr>
    </w:p>
    <w:p w:rsidR="00AC062A" w:rsidRPr="00324666" w:rsidRDefault="00AC062A" w:rsidP="00AC062A">
      <w:pPr>
        <w:pStyle w:val="BodyText"/>
        <w:rPr>
          <w:rFonts w:cs="Calibri"/>
        </w:rPr>
      </w:pPr>
    </w:p>
    <w:p w:rsidR="00AC062A" w:rsidRPr="00324666" w:rsidRDefault="00AC062A" w:rsidP="00AC062A">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AC062A" w:rsidRPr="00B03F03" w:rsidTr="00A67747">
        <w:trPr>
          <w:jc w:val="center"/>
        </w:trPr>
        <w:tc>
          <w:tcPr>
            <w:tcW w:w="3010" w:type="dxa"/>
          </w:tcPr>
          <w:p w:rsidR="00AC062A" w:rsidRPr="00B03F03" w:rsidRDefault="00AC062A"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AC062A" w:rsidRPr="00B03F03" w:rsidRDefault="00AC062A"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ORGANIZATIONAL PROCESS ASSETS-v0.1</w:t>
            </w:r>
          </w:p>
        </w:tc>
      </w:tr>
      <w:tr w:rsidR="00AC062A" w:rsidRPr="00B03F03" w:rsidTr="00A67747">
        <w:trPr>
          <w:jc w:val="center"/>
        </w:trPr>
        <w:tc>
          <w:tcPr>
            <w:tcW w:w="3010" w:type="dxa"/>
          </w:tcPr>
          <w:p w:rsidR="00AC062A" w:rsidRPr="00B03F03" w:rsidRDefault="00AC062A"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AC062A" w:rsidRPr="00B03F03" w:rsidRDefault="00AC062A"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AC062A" w:rsidRPr="00B03F03" w:rsidTr="00A67747">
        <w:trPr>
          <w:jc w:val="center"/>
        </w:trPr>
        <w:tc>
          <w:tcPr>
            <w:tcW w:w="3010" w:type="dxa"/>
          </w:tcPr>
          <w:p w:rsidR="00AC062A" w:rsidRPr="00B03F03" w:rsidRDefault="00AC062A"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AC062A" w:rsidRPr="00B03F03" w:rsidRDefault="002D741F"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AC062A" w:rsidRPr="00B03F03" w:rsidTr="00A67747">
        <w:trPr>
          <w:jc w:val="center"/>
        </w:trPr>
        <w:tc>
          <w:tcPr>
            <w:tcW w:w="3010" w:type="dxa"/>
          </w:tcPr>
          <w:p w:rsidR="00AC062A" w:rsidRPr="00B03F03" w:rsidRDefault="00AC062A"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AC062A" w:rsidRPr="00B03F03" w:rsidRDefault="00AC062A"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AC062A" w:rsidRPr="00324666" w:rsidRDefault="00AC062A" w:rsidP="00AC062A">
      <w:pPr>
        <w:pStyle w:val="BodyText"/>
        <w:rPr>
          <w:rFonts w:cs="Calibri"/>
        </w:rPr>
      </w:pPr>
    </w:p>
    <w:p w:rsidR="00AC062A" w:rsidRPr="00324666" w:rsidRDefault="00AC062A" w:rsidP="00AC062A">
      <w:pPr>
        <w:ind w:right="29"/>
        <w:rPr>
          <w:rFonts w:cs="Calibri"/>
          <w:b/>
        </w:rPr>
      </w:pPr>
      <w:r w:rsidRPr="00324666">
        <w:rPr>
          <w:rFonts w:cs="Calibri"/>
          <w:b/>
        </w:rPr>
        <w:br w:type="page"/>
      </w:r>
    </w:p>
    <w:p w:rsidR="00AC062A" w:rsidRPr="00324666" w:rsidRDefault="00AC062A" w:rsidP="00AC062A">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AC062A" w:rsidRPr="00324666" w:rsidRDefault="00AC062A" w:rsidP="00AC062A">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2D741F">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AC062A" w:rsidRPr="00324666" w:rsidRDefault="00AC062A" w:rsidP="00AC062A">
      <w:pPr>
        <w:pStyle w:val="Heading0"/>
        <w:spacing w:line="360" w:lineRule="auto"/>
        <w:jc w:val="both"/>
        <w:rPr>
          <w:rFonts w:ascii="Calibri" w:hAnsi="Calibri" w:cs="Calibri"/>
          <w:b w:val="0"/>
          <w:szCs w:val="22"/>
          <w:lang w:val="en-AU"/>
        </w:rPr>
      </w:pPr>
    </w:p>
    <w:p w:rsidR="00AC062A" w:rsidRPr="00324666" w:rsidRDefault="00AC062A" w:rsidP="00AC062A">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AC062A" w:rsidRPr="00324666" w:rsidRDefault="00AC062A" w:rsidP="00AC062A">
      <w:pPr>
        <w:pStyle w:val="Heading0"/>
        <w:spacing w:line="360" w:lineRule="auto"/>
        <w:jc w:val="center"/>
        <w:rPr>
          <w:rFonts w:ascii="Calibri" w:hAnsi="Calibri" w:cs="Calibri"/>
          <w:b w:val="0"/>
          <w:szCs w:val="22"/>
          <w:lang w:val="en-AU"/>
        </w:rPr>
      </w:pPr>
    </w:p>
    <w:p w:rsidR="00AC062A" w:rsidRPr="00324666" w:rsidRDefault="00AC062A" w:rsidP="00AC062A">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2D741F">
        <w:rPr>
          <w:rFonts w:ascii="Calibri" w:hAnsi="Calibri" w:cs="Calibri"/>
          <w:b w:val="0"/>
          <w:szCs w:val="22"/>
          <w:lang w:val="en-AU"/>
        </w:rPr>
        <w:t>COMPANYNAME</w:t>
      </w:r>
      <w:r w:rsidRPr="00324666">
        <w:rPr>
          <w:rFonts w:ascii="Calibri" w:hAnsi="Calibri" w:cs="Calibri"/>
          <w:b w:val="0"/>
          <w:szCs w:val="22"/>
          <w:lang w:val="en-AU"/>
        </w:rPr>
        <w:t>. No part of this document may be reprod</w:t>
      </w:r>
      <w:bookmarkStart w:id="0" w:name="_GoBack"/>
      <w:bookmarkEnd w:id="0"/>
      <w:r w:rsidRPr="00324666">
        <w:rPr>
          <w:rFonts w:ascii="Calibri" w:hAnsi="Calibri" w:cs="Calibri"/>
          <w:b w:val="0"/>
          <w:szCs w:val="22"/>
          <w:lang w:val="en-AU"/>
        </w:rPr>
        <w:t xml:space="preserve">uced, stored in a retrieval system, or transmitted in any form, or by any means; mechanical, photocopying, recording, or otherwise, without the prior written consent of </w:t>
      </w:r>
      <w:r w:rsidR="002D741F">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AC062A" w:rsidRPr="00324666" w:rsidRDefault="00AC062A" w:rsidP="00AC062A">
      <w:pPr>
        <w:pStyle w:val="Heading0"/>
        <w:spacing w:line="360" w:lineRule="auto"/>
        <w:jc w:val="both"/>
        <w:rPr>
          <w:rFonts w:ascii="Calibri" w:hAnsi="Calibri" w:cs="Calibri"/>
          <w:b w:val="0"/>
          <w:szCs w:val="22"/>
          <w:lang w:val="en-AU"/>
        </w:rPr>
      </w:pPr>
    </w:p>
    <w:p w:rsidR="00AC062A" w:rsidRPr="00324666" w:rsidRDefault="00AC062A" w:rsidP="00AC062A">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2D741F">
        <w:rPr>
          <w:rFonts w:ascii="Calibri" w:hAnsi="Calibri" w:cs="Calibri"/>
          <w:b w:val="0"/>
          <w:szCs w:val="22"/>
          <w:lang w:val="en-AU"/>
        </w:rPr>
        <w:t>COMPANYNAME</w:t>
      </w:r>
      <w:r w:rsidRPr="00324666">
        <w:rPr>
          <w:rFonts w:ascii="Calibri" w:hAnsi="Calibri" w:cs="Calibri"/>
          <w:b w:val="0"/>
          <w:szCs w:val="22"/>
          <w:lang w:val="en-AU"/>
        </w:rPr>
        <w:t xml:space="preserve">. </w:t>
      </w:r>
      <w:r w:rsidR="002D741F">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2D741F">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AC062A" w:rsidRPr="00324666" w:rsidRDefault="00AC062A" w:rsidP="00AC062A">
      <w:pPr>
        <w:pStyle w:val="Heading0"/>
        <w:spacing w:line="360" w:lineRule="auto"/>
        <w:jc w:val="both"/>
        <w:rPr>
          <w:rFonts w:ascii="Calibri" w:hAnsi="Calibri" w:cs="Calibri"/>
          <w:b w:val="0"/>
          <w:szCs w:val="22"/>
          <w:lang w:val="en-AU"/>
        </w:rPr>
      </w:pPr>
    </w:p>
    <w:p w:rsidR="00AC062A" w:rsidRPr="00324666" w:rsidRDefault="00AC062A" w:rsidP="00AC062A">
      <w:pPr>
        <w:ind w:right="29"/>
        <w:jc w:val="center"/>
        <w:rPr>
          <w:rFonts w:cs="Calibri"/>
          <w:b/>
        </w:rPr>
      </w:pPr>
      <w:r w:rsidRPr="00324666">
        <w:rPr>
          <w:rFonts w:cs="Calibri"/>
          <w:szCs w:val="22"/>
          <w:lang w:val="en-AU"/>
        </w:rPr>
        <w:br w:type="page"/>
      </w:r>
    </w:p>
    <w:p w:rsidR="00AC062A" w:rsidRDefault="00AC062A" w:rsidP="00AC062A">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AC062A" w:rsidRPr="000C30A7" w:rsidTr="00A67747">
        <w:tc>
          <w:tcPr>
            <w:tcW w:w="1458" w:type="dxa"/>
            <w:shd w:val="clear" w:color="auto" w:fill="8DB3E2" w:themeFill="text2" w:themeFillTint="66"/>
          </w:tcPr>
          <w:p w:rsidR="00AC062A" w:rsidRPr="000C30A7" w:rsidRDefault="00AC062A" w:rsidP="00A67747">
            <w:pPr>
              <w:pStyle w:val="Caption"/>
              <w:rPr>
                <w:b/>
                <w:szCs w:val="22"/>
              </w:rPr>
            </w:pPr>
            <w:r w:rsidRPr="000C30A7">
              <w:rPr>
                <w:b/>
                <w:szCs w:val="22"/>
              </w:rPr>
              <w:t>Date</w:t>
            </w:r>
          </w:p>
        </w:tc>
        <w:tc>
          <w:tcPr>
            <w:tcW w:w="1080" w:type="dxa"/>
            <w:shd w:val="clear" w:color="auto" w:fill="8DB3E2" w:themeFill="text2" w:themeFillTint="66"/>
          </w:tcPr>
          <w:p w:rsidR="00AC062A" w:rsidRPr="000C30A7" w:rsidRDefault="00AC062A" w:rsidP="00A67747">
            <w:pPr>
              <w:pStyle w:val="Caption"/>
              <w:jc w:val="center"/>
              <w:rPr>
                <w:b/>
                <w:szCs w:val="22"/>
              </w:rPr>
            </w:pPr>
            <w:r w:rsidRPr="000C30A7">
              <w:rPr>
                <w:b/>
                <w:szCs w:val="22"/>
              </w:rPr>
              <w:t>Version</w:t>
            </w:r>
          </w:p>
        </w:tc>
        <w:tc>
          <w:tcPr>
            <w:tcW w:w="3855" w:type="dxa"/>
            <w:shd w:val="clear" w:color="auto" w:fill="8DB3E2" w:themeFill="text2" w:themeFillTint="66"/>
          </w:tcPr>
          <w:p w:rsidR="00AC062A" w:rsidRPr="000C30A7" w:rsidRDefault="00AC062A" w:rsidP="00A67747">
            <w:pPr>
              <w:pStyle w:val="Caption"/>
              <w:rPr>
                <w:b/>
                <w:szCs w:val="22"/>
              </w:rPr>
            </w:pPr>
            <w:r w:rsidRPr="000C30A7">
              <w:rPr>
                <w:b/>
                <w:szCs w:val="22"/>
              </w:rPr>
              <w:t xml:space="preserve">Description </w:t>
            </w:r>
          </w:p>
        </w:tc>
        <w:tc>
          <w:tcPr>
            <w:tcW w:w="2131" w:type="dxa"/>
            <w:shd w:val="clear" w:color="auto" w:fill="8DB3E2" w:themeFill="text2" w:themeFillTint="66"/>
          </w:tcPr>
          <w:p w:rsidR="00AC062A" w:rsidRPr="000C30A7" w:rsidRDefault="00AC062A" w:rsidP="00A67747">
            <w:pPr>
              <w:pStyle w:val="Caption"/>
              <w:rPr>
                <w:b/>
                <w:szCs w:val="22"/>
              </w:rPr>
            </w:pPr>
            <w:r w:rsidRPr="000C30A7">
              <w:rPr>
                <w:b/>
                <w:snapToGrid w:val="0"/>
                <w:szCs w:val="22"/>
              </w:rPr>
              <w:t>Author (s)</w:t>
            </w:r>
          </w:p>
        </w:tc>
      </w:tr>
      <w:tr w:rsidR="00AC062A" w:rsidRPr="00695F7B" w:rsidTr="00A67747">
        <w:tc>
          <w:tcPr>
            <w:tcW w:w="1458" w:type="dxa"/>
          </w:tcPr>
          <w:p w:rsidR="00AC062A" w:rsidRPr="00695F7B" w:rsidRDefault="002D741F" w:rsidP="00A67747">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AC062A" w:rsidRPr="00695F7B" w:rsidRDefault="00AC062A" w:rsidP="00A6774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AC062A" w:rsidRPr="00695F7B" w:rsidRDefault="00AC062A" w:rsidP="00A6774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AC062A" w:rsidRPr="00695F7B" w:rsidRDefault="00AC062A" w:rsidP="00A67747">
            <w:pPr>
              <w:pStyle w:val="Caption"/>
              <w:rPr>
                <w:rFonts w:asciiTheme="minorHAnsi" w:hAnsiTheme="minorHAnsi" w:cstheme="minorHAnsi"/>
                <w:szCs w:val="22"/>
              </w:rPr>
            </w:pPr>
            <w:r>
              <w:rPr>
                <w:rFonts w:asciiTheme="minorHAnsi" w:hAnsiTheme="minorHAnsi" w:cstheme="minorHAnsi"/>
                <w:szCs w:val="22"/>
              </w:rPr>
              <w:t>John Doe</w:t>
            </w:r>
          </w:p>
        </w:tc>
      </w:tr>
      <w:tr w:rsidR="00AC062A" w:rsidRPr="00695F7B" w:rsidTr="00A67747">
        <w:tc>
          <w:tcPr>
            <w:tcW w:w="1458" w:type="dxa"/>
          </w:tcPr>
          <w:p w:rsidR="00AC062A" w:rsidRPr="00695F7B" w:rsidRDefault="00AC062A" w:rsidP="00A67747">
            <w:pPr>
              <w:pStyle w:val="Caption"/>
              <w:rPr>
                <w:rFonts w:asciiTheme="minorHAnsi" w:hAnsiTheme="minorHAnsi" w:cstheme="minorHAnsi"/>
                <w:szCs w:val="22"/>
              </w:rPr>
            </w:pPr>
          </w:p>
        </w:tc>
        <w:tc>
          <w:tcPr>
            <w:tcW w:w="1080" w:type="dxa"/>
          </w:tcPr>
          <w:p w:rsidR="00AC062A" w:rsidRPr="00695F7B" w:rsidRDefault="00AC062A" w:rsidP="00A67747">
            <w:pPr>
              <w:pStyle w:val="Caption"/>
              <w:jc w:val="center"/>
              <w:rPr>
                <w:rFonts w:asciiTheme="minorHAnsi" w:hAnsiTheme="minorHAnsi" w:cstheme="minorHAnsi"/>
                <w:szCs w:val="22"/>
              </w:rPr>
            </w:pPr>
          </w:p>
        </w:tc>
        <w:tc>
          <w:tcPr>
            <w:tcW w:w="3855" w:type="dxa"/>
          </w:tcPr>
          <w:p w:rsidR="00AC062A" w:rsidRPr="00695F7B" w:rsidRDefault="00AC062A" w:rsidP="00A67747">
            <w:pPr>
              <w:pStyle w:val="Caption"/>
              <w:rPr>
                <w:rFonts w:asciiTheme="minorHAnsi" w:hAnsiTheme="minorHAnsi" w:cstheme="minorHAnsi"/>
                <w:szCs w:val="22"/>
              </w:rPr>
            </w:pPr>
          </w:p>
        </w:tc>
        <w:tc>
          <w:tcPr>
            <w:tcW w:w="2131" w:type="dxa"/>
          </w:tcPr>
          <w:p w:rsidR="00AC062A" w:rsidRPr="00695F7B" w:rsidRDefault="00AC062A" w:rsidP="00A67747">
            <w:pPr>
              <w:pStyle w:val="Caption"/>
              <w:rPr>
                <w:rFonts w:asciiTheme="minorHAnsi" w:hAnsiTheme="minorHAnsi" w:cstheme="minorHAnsi"/>
                <w:szCs w:val="22"/>
              </w:rPr>
            </w:pPr>
          </w:p>
        </w:tc>
      </w:tr>
      <w:tr w:rsidR="00AC062A" w:rsidRPr="00695F7B" w:rsidTr="00A67747">
        <w:tc>
          <w:tcPr>
            <w:tcW w:w="1458" w:type="dxa"/>
          </w:tcPr>
          <w:p w:rsidR="00AC062A" w:rsidRPr="00695F7B" w:rsidRDefault="00AC062A" w:rsidP="00A67747">
            <w:pPr>
              <w:pStyle w:val="Caption"/>
              <w:rPr>
                <w:rFonts w:asciiTheme="minorHAnsi" w:hAnsiTheme="minorHAnsi" w:cstheme="minorHAnsi"/>
                <w:szCs w:val="22"/>
              </w:rPr>
            </w:pPr>
          </w:p>
        </w:tc>
        <w:tc>
          <w:tcPr>
            <w:tcW w:w="1080" w:type="dxa"/>
          </w:tcPr>
          <w:p w:rsidR="00AC062A" w:rsidRPr="00695F7B" w:rsidRDefault="00AC062A" w:rsidP="00A67747">
            <w:pPr>
              <w:pStyle w:val="Caption"/>
              <w:jc w:val="center"/>
              <w:rPr>
                <w:rFonts w:asciiTheme="minorHAnsi" w:hAnsiTheme="minorHAnsi" w:cstheme="minorHAnsi"/>
                <w:szCs w:val="22"/>
              </w:rPr>
            </w:pPr>
          </w:p>
        </w:tc>
        <w:tc>
          <w:tcPr>
            <w:tcW w:w="3855" w:type="dxa"/>
          </w:tcPr>
          <w:p w:rsidR="00AC062A" w:rsidRPr="00695F7B" w:rsidRDefault="00AC062A" w:rsidP="00A67747">
            <w:pPr>
              <w:pStyle w:val="Caption"/>
              <w:ind w:left="720"/>
              <w:rPr>
                <w:rFonts w:asciiTheme="minorHAnsi" w:hAnsiTheme="minorHAnsi" w:cstheme="minorHAnsi"/>
                <w:szCs w:val="22"/>
              </w:rPr>
            </w:pPr>
          </w:p>
        </w:tc>
        <w:tc>
          <w:tcPr>
            <w:tcW w:w="2131" w:type="dxa"/>
          </w:tcPr>
          <w:p w:rsidR="00AC062A" w:rsidRPr="00695F7B" w:rsidRDefault="00AC062A" w:rsidP="00A67747">
            <w:pPr>
              <w:pStyle w:val="Caption"/>
              <w:rPr>
                <w:rFonts w:asciiTheme="minorHAnsi" w:hAnsiTheme="minorHAnsi" w:cstheme="minorHAnsi"/>
                <w:szCs w:val="22"/>
              </w:rPr>
            </w:pPr>
          </w:p>
        </w:tc>
      </w:tr>
    </w:tbl>
    <w:p w:rsidR="00AC062A" w:rsidRPr="00695F7B" w:rsidRDefault="00AC062A" w:rsidP="00AC062A">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AC062A" w:rsidRPr="00695F7B" w:rsidTr="00A67747">
        <w:trPr>
          <w:cantSplit/>
        </w:trPr>
        <w:tc>
          <w:tcPr>
            <w:tcW w:w="4012" w:type="dxa"/>
            <w:shd w:val="clear" w:color="auto" w:fill="8DB3E2" w:themeFill="text2" w:themeFillTint="66"/>
            <w:tcMar>
              <w:top w:w="74" w:type="dxa"/>
              <w:left w:w="142" w:type="dxa"/>
              <w:bottom w:w="74" w:type="dxa"/>
              <w:right w:w="142" w:type="dxa"/>
            </w:tcMar>
            <w:vAlign w:val="center"/>
          </w:tcPr>
          <w:p w:rsidR="00AC062A" w:rsidRPr="003834D5" w:rsidRDefault="00AC062A"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AC062A" w:rsidRPr="003834D5" w:rsidRDefault="00AC062A"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AC062A" w:rsidRPr="003834D5" w:rsidRDefault="00AC062A"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AC062A" w:rsidRPr="00695F7B" w:rsidTr="00A67747">
        <w:trPr>
          <w:cantSplit/>
        </w:trPr>
        <w:tc>
          <w:tcPr>
            <w:tcW w:w="4012"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szCs w:val="22"/>
                <w:lang w:val="en-AU"/>
              </w:rPr>
            </w:pPr>
          </w:p>
        </w:tc>
      </w:tr>
      <w:tr w:rsidR="00AC062A" w:rsidRPr="00695F7B" w:rsidTr="00A67747">
        <w:trPr>
          <w:cantSplit/>
        </w:trPr>
        <w:tc>
          <w:tcPr>
            <w:tcW w:w="4012"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szCs w:val="22"/>
                <w:lang w:val="en-AU"/>
              </w:rPr>
            </w:pPr>
          </w:p>
        </w:tc>
      </w:tr>
      <w:tr w:rsidR="00AC062A" w:rsidRPr="00695F7B" w:rsidTr="00A67747">
        <w:trPr>
          <w:cantSplit/>
        </w:trPr>
        <w:tc>
          <w:tcPr>
            <w:tcW w:w="4012"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szCs w:val="22"/>
                <w:lang w:val="en-AU"/>
              </w:rPr>
            </w:pPr>
          </w:p>
        </w:tc>
      </w:tr>
      <w:tr w:rsidR="00AC062A" w:rsidRPr="00695F7B" w:rsidTr="00A67747">
        <w:trPr>
          <w:cantSplit/>
        </w:trPr>
        <w:tc>
          <w:tcPr>
            <w:tcW w:w="4012" w:type="dxa"/>
            <w:tcMar>
              <w:top w:w="74" w:type="dxa"/>
              <w:left w:w="142" w:type="dxa"/>
              <w:bottom w:w="74" w:type="dxa"/>
              <w:right w:w="142" w:type="dxa"/>
            </w:tcMar>
            <w:vAlign w:val="center"/>
          </w:tcPr>
          <w:p w:rsidR="00AC062A" w:rsidRPr="00695F7B" w:rsidDel="00AA1BAB" w:rsidRDefault="00AC062A"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iCs/>
                <w:color w:val="0000FF"/>
                <w:szCs w:val="22"/>
                <w:lang w:val="en-AU"/>
              </w:rPr>
            </w:pPr>
          </w:p>
        </w:tc>
      </w:tr>
      <w:tr w:rsidR="00AC062A" w:rsidRPr="00695F7B" w:rsidTr="00A67747">
        <w:trPr>
          <w:cantSplit/>
        </w:trPr>
        <w:tc>
          <w:tcPr>
            <w:tcW w:w="4012" w:type="dxa"/>
            <w:tcMar>
              <w:top w:w="74" w:type="dxa"/>
              <w:left w:w="142" w:type="dxa"/>
              <w:bottom w:w="74" w:type="dxa"/>
              <w:right w:w="142" w:type="dxa"/>
            </w:tcMar>
            <w:vAlign w:val="center"/>
          </w:tcPr>
          <w:p w:rsidR="00AC062A" w:rsidRPr="00695F7B" w:rsidDel="00AA1BAB" w:rsidRDefault="00AC062A"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AC062A" w:rsidRPr="00695F7B" w:rsidRDefault="00AC062A" w:rsidP="00A67747">
            <w:pPr>
              <w:jc w:val="both"/>
              <w:rPr>
                <w:rFonts w:asciiTheme="minorHAnsi" w:hAnsiTheme="minorHAnsi" w:cstheme="minorHAnsi"/>
                <w:iCs/>
                <w:color w:val="0000FF"/>
                <w:szCs w:val="22"/>
                <w:lang w:val="en-AU"/>
              </w:rPr>
            </w:pPr>
          </w:p>
        </w:tc>
      </w:tr>
    </w:tbl>
    <w:p w:rsidR="00AC062A" w:rsidRPr="00695F7B" w:rsidRDefault="00AC062A" w:rsidP="00AC062A">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AC062A" w:rsidRDefault="00AC062A" w:rsidP="00AC062A">
      <w:pPr>
        <w:rPr>
          <w:rFonts w:cs="Calibri"/>
          <w:sz w:val="28"/>
        </w:rPr>
      </w:pPr>
    </w:p>
    <w:p w:rsidR="00AC062A" w:rsidRDefault="00AC062A" w:rsidP="00AC062A">
      <w:pPr>
        <w:spacing w:after="200" w:line="276" w:lineRule="auto"/>
        <w:rPr>
          <w:rFonts w:cs="Calibri"/>
          <w:sz w:val="28"/>
        </w:rPr>
      </w:pPr>
      <w:r>
        <w:rPr>
          <w:rFonts w:cs="Calibri"/>
          <w:sz w:val="28"/>
        </w:rPr>
        <w:br w:type="page"/>
      </w:r>
    </w:p>
    <w:p w:rsidR="00AC062A" w:rsidRDefault="00AC062A" w:rsidP="00AC062A">
      <w:pPr>
        <w:rPr>
          <w:rFonts w:cs="Calibri"/>
          <w:b/>
          <w:sz w:val="28"/>
        </w:rPr>
      </w:pPr>
      <w:r>
        <w:rPr>
          <w:rFonts w:cs="Calibri"/>
          <w:b/>
          <w:sz w:val="28"/>
        </w:rPr>
        <w:lastRenderedPageBreak/>
        <w:t>Sign O</w:t>
      </w:r>
      <w:r w:rsidRPr="00534CE6">
        <w:rPr>
          <w:rFonts w:cs="Calibri"/>
          <w:b/>
          <w:sz w:val="28"/>
        </w:rPr>
        <w:t xml:space="preserve">ff </w:t>
      </w:r>
    </w:p>
    <w:p w:rsidR="00AC062A" w:rsidRPr="00534CE6" w:rsidRDefault="00AC062A" w:rsidP="00AC062A">
      <w:pPr>
        <w:rPr>
          <w:rFonts w:cs="Calibri"/>
          <w:b/>
          <w:sz w:val="28"/>
        </w:rPr>
      </w:pPr>
    </w:p>
    <w:tbl>
      <w:tblPr>
        <w:tblStyle w:val="TableGrid"/>
        <w:tblW w:w="0" w:type="auto"/>
        <w:tblLook w:val="04A0" w:firstRow="1" w:lastRow="0" w:firstColumn="1" w:lastColumn="0" w:noHBand="0" w:noVBand="1"/>
      </w:tblPr>
      <w:tblGrid>
        <w:gridCol w:w="4262"/>
        <w:gridCol w:w="4263"/>
      </w:tblGrid>
      <w:tr w:rsidR="00AC062A" w:rsidTr="00A67747">
        <w:tc>
          <w:tcPr>
            <w:tcW w:w="4262" w:type="dxa"/>
            <w:shd w:val="clear" w:color="auto" w:fill="8DB3E2" w:themeFill="text2" w:themeFillTint="66"/>
            <w:vAlign w:val="center"/>
          </w:tcPr>
          <w:p w:rsidR="00AC062A" w:rsidRPr="003834D5" w:rsidRDefault="00AC062A" w:rsidP="00A67747">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AC062A" w:rsidRPr="003834D5" w:rsidRDefault="00AC062A"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AC062A" w:rsidTr="00A67747">
        <w:tc>
          <w:tcPr>
            <w:tcW w:w="4262" w:type="dxa"/>
            <w:vAlign w:val="center"/>
          </w:tcPr>
          <w:p w:rsidR="00AC062A" w:rsidRDefault="00AC062A" w:rsidP="00A67747">
            <w:pPr>
              <w:jc w:val="both"/>
              <w:rPr>
                <w:rFonts w:asciiTheme="minorHAnsi" w:hAnsiTheme="minorHAnsi" w:cstheme="minorHAnsi"/>
                <w:b/>
                <w:color w:val="000000" w:themeColor="text1"/>
                <w:szCs w:val="22"/>
                <w:lang w:val="en-AU"/>
              </w:rPr>
            </w:pPr>
          </w:p>
          <w:p w:rsidR="00AC062A" w:rsidRDefault="00AC062A" w:rsidP="00A67747">
            <w:pPr>
              <w:jc w:val="both"/>
              <w:rPr>
                <w:rFonts w:asciiTheme="minorHAnsi" w:hAnsiTheme="minorHAnsi" w:cstheme="minorHAnsi"/>
                <w:b/>
                <w:color w:val="000000" w:themeColor="text1"/>
                <w:szCs w:val="22"/>
                <w:lang w:val="en-AU"/>
              </w:rPr>
            </w:pPr>
          </w:p>
          <w:p w:rsidR="00AC062A" w:rsidRDefault="00AC062A" w:rsidP="00A67747">
            <w:pPr>
              <w:jc w:val="both"/>
              <w:rPr>
                <w:rFonts w:asciiTheme="minorHAnsi" w:hAnsiTheme="minorHAnsi" w:cstheme="minorHAnsi"/>
                <w:b/>
                <w:color w:val="000000" w:themeColor="text1"/>
                <w:szCs w:val="22"/>
                <w:lang w:val="en-AU"/>
              </w:rPr>
            </w:pPr>
          </w:p>
          <w:p w:rsidR="00AC062A" w:rsidRPr="003834D5" w:rsidRDefault="00AC062A" w:rsidP="00A67747">
            <w:pPr>
              <w:jc w:val="both"/>
              <w:rPr>
                <w:rFonts w:asciiTheme="minorHAnsi" w:hAnsiTheme="minorHAnsi" w:cstheme="minorHAnsi"/>
                <w:b/>
                <w:color w:val="000000" w:themeColor="text1"/>
                <w:szCs w:val="22"/>
                <w:lang w:val="en-AU"/>
              </w:rPr>
            </w:pPr>
          </w:p>
        </w:tc>
        <w:tc>
          <w:tcPr>
            <w:tcW w:w="4263" w:type="dxa"/>
            <w:vAlign w:val="center"/>
          </w:tcPr>
          <w:p w:rsidR="00AC062A" w:rsidRPr="003834D5" w:rsidRDefault="00AC062A" w:rsidP="00A67747">
            <w:pPr>
              <w:jc w:val="both"/>
              <w:rPr>
                <w:rFonts w:asciiTheme="minorHAnsi" w:hAnsiTheme="minorHAnsi" w:cstheme="minorHAnsi"/>
                <w:b/>
                <w:color w:val="000000" w:themeColor="text1"/>
                <w:szCs w:val="22"/>
                <w:lang w:val="en-AU"/>
              </w:rPr>
            </w:pPr>
          </w:p>
        </w:tc>
      </w:tr>
      <w:tr w:rsidR="00AC062A" w:rsidTr="00A67747">
        <w:tc>
          <w:tcPr>
            <w:tcW w:w="4262" w:type="dxa"/>
            <w:vAlign w:val="center"/>
          </w:tcPr>
          <w:p w:rsidR="00AC062A" w:rsidRDefault="00AC062A" w:rsidP="00A67747">
            <w:pPr>
              <w:jc w:val="both"/>
              <w:rPr>
                <w:rFonts w:cs="Calibri"/>
                <w:lang w:val="en-AU"/>
              </w:rPr>
            </w:pPr>
            <w:r>
              <w:rPr>
                <w:rFonts w:cs="Calibri"/>
                <w:lang w:val="en-AU"/>
              </w:rPr>
              <w:t>&lt;Name&gt;</w:t>
            </w:r>
          </w:p>
        </w:tc>
        <w:tc>
          <w:tcPr>
            <w:tcW w:w="4263" w:type="dxa"/>
            <w:vAlign w:val="center"/>
          </w:tcPr>
          <w:p w:rsidR="00AC062A" w:rsidRDefault="00AC062A" w:rsidP="00A67747">
            <w:pPr>
              <w:jc w:val="both"/>
              <w:rPr>
                <w:rFonts w:cs="Calibri"/>
                <w:lang w:val="en-AU"/>
              </w:rPr>
            </w:pPr>
            <w:r>
              <w:rPr>
                <w:rFonts w:cs="Calibri"/>
                <w:lang w:val="en-AU"/>
              </w:rPr>
              <w:t>&lt;Name&gt;</w:t>
            </w:r>
          </w:p>
        </w:tc>
      </w:tr>
      <w:tr w:rsidR="00AC062A" w:rsidTr="00A67747">
        <w:tc>
          <w:tcPr>
            <w:tcW w:w="4262" w:type="dxa"/>
            <w:vAlign w:val="center"/>
          </w:tcPr>
          <w:p w:rsidR="00AC062A" w:rsidRDefault="00AC062A" w:rsidP="00A67747">
            <w:pPr>
              <w:jc w:val="both"/>
              <w:rPr>
                <w:rFonts w:cs="Calibri"/>
                <w:lang w:val="en-AU"/>
              </w:rPr>
            </w:pPr>
            <w:r>
              <w:rPr>
                <w:rFonts w:cs="Calibri"/>
                <w:lang w:val="en-AU"/>
              </w:rPr>
              <w:t>Title: &lt;Position&gt;</w:t>
            </w:r>
          </w:p>
        </w:tc>
        <w:tc>
          <w:tcPr>
            <w:tcW w:w="4263" w:type="dxa"/>
            <w:vAlign w:val="center"/>
          </w:tcPr>
          <w:p w:rsidR="00AC062A" w:rsidRDefault="00AC062A" w:rsidP="00A67747">
            <w:pPr>
              <w:jc w:val="both"/>
              <w:rPr>
                <w:rFonts w:cs="Calibri"/>
                <w:lang w:val="en-AU"/>
              </w:rPr>
            </w:pPr>
            <w:r>
              <w:rPr>
                <w:rFonts w:cs="Calibri"/>
                <w:lang w:val="en-AU"/>
              </w:rPr>
              <w:t>Title: &lt;Position&gt;</w:t>
            </w:r>
          </w:p>
        </w:tc>
      </w:tr>
      <w:tr w:rsidR="00AC062A" w:rsidTr="00A67747">
        <w:tc>
          <w:tcPr>
            <w:tcW w:w="4262" w:type="dxa"/>
            <w:vAlign w:val="center"/>
          </w:tcPr>
          <w:p w:rsidR="00AC062A" w:rsidRPr="00695F7B" w:rsidDel="00AA1BAB" w:rsidRDefault="002D741F"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AC062A" w:rsidRPr="00695F7B">
              <w:rPr>
                <w:rFonts w:asciiTheme="minorHAnsi" w:hAnsiTheme="minorHAnsi" w:cstheme="minorHAnsi"/>
                <w:szCs w:val="22"/>
                <w:lang w:val="en-AU"/>
              </w:rPr>
              <w:t xml:space="preserve"> </w:t>
            </w:r>
          </w:p>
        </w:tc>
        <w:tc>
          <w:tcPr>
            <w:tcW w:w="4263" w:type="dxa"/>
            <w:vAlign w:val="center"/>
          </w:tcPr>
          <w:p w:rsidR="00AC062A" w:rsidRPr="00695F7B" w:rsidDel="00AA1BAB" w:rsidRDefault="002D741F"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AC062A" w:rsidRPr="00695F7B">
              <w:rPr>
                <w:rFonts w:asciiTheme="minorHAnsi" w:hAnsiTheme="minorHAnsi" w:cstheme="minorHAnsi"/>
                <w:szCs w:val="22"/>
                <w:lang w:val="en-AU"/>
              </w:rPr>
              <w:t xml:space="preserve"> </w:t>
            </w:r>
          </w:p>
        </w:tc>
      </w:tr>
      <w:tr w:rsidR="00AC062A" w:rsidTr="00A67747">
        <w:tc>
          <w:tcPr>
            <w:tcW w:w="4262" w:type="dxa"/>
            <w:vAlign w:val="center"/>
          </w:tcPr>
          <w:p w:rsidR="00AC062A" w:rsidRPr="00695F7B" w:rsidDel="00AA1BAB" w:rsidRDefault="00AC062A"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AC062A" w:rsidRPr="00695F7B" w:rsidRDefault="00AC062A"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AC062A" w:rsidRDefault="00AC062A" w:rsidP="00AC062A">
      <w:pPr>
        <w:rPr>
          <w:rFonts w:cs="Calibri"/>
          <w:sz w:val="28"/>
        </w:rPr>
      </w:pPr>
    </w:p>
    <w:tbl>
      <w:tblPr>
        <w:tblStyle w:val="TableGrid"/>
        <w:tblW w:w="0" w:type="auto"/>
        <w:tblLook w:val="04A0" w:firstRow="1" w:lastRow="0" w:firstColumn="1" w:lastColumn="0" w:noHBand="0" w:noVBand="1"/>
      </w:tblPr>
      <w:tblGrid>
        <w:gridCol w:w="4262"/>
        <w:gridCol w:w="4263"/>
      </w:tblGrid>
      <w:tr w:rsidR="00AC062A" w:rsidTr="00A67747">
        <w:tc>
          <w:tcPr>
            <w:tcW w:w="4262" w:type="dxa"/>
            <w:shd w:val="clear" w:color="auto" w:fill="8DB3E2" w:themeFill="text2" w:themeFillTint="66"/>
            <w:vAlign w:val="center"/>
          </w:tcPr>
          <w:p w:rsidR="00AC062A" w:rsidRPr="003834D5" w:rsidRDefault="00AC062A"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AC062A" w:rsidRPr="003834D5" w:rsidRDefault="00AC062A"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AC062A" w:rsidTr="00A67747">
        <w:tc>
          <w:tcPr>
            <w:tcW w:w="4262" w:type="dxa"/>
            <w:vAlign w:val="center"/>
          </w:tcPr>
          <w:p w:rsidR="00AC062A" w:rsidRDefault="00AC062A" w:rsidP="00A67747">
            <w:pPr>
              <w:jc w:val="both"/>
              <w:rPr>
                <w:rFonts w:asciiTheme="minorHAnsi" w:hAnsiTheme="minorHAnsi" w:cstheme="minorHAnsi"/>
                <w:b/>
                <w:color w:val="000000" w:themeColor="text1"/>
                <w:szCs w:val="22"/>
                <w:lang w:val="en-AU"/>
              </w:rPr>
            </w:pPr>
          </w:p>
          <w:p w:rsidR="00AC062A" w:rsidRDefault="00AC062A" w:rsidP="00A67747">
            <w:pPr>
              <w:jc w:val="both"/>
              <w:rPr>
                <w:rFonts w:asciiTheme="minorHAnsi" w:hAnsiTheme="minorHAnsi" w:cstheme="minorHAnsi"/>
                <w:b/>
                <w:color w:val="000000" w:themeColor="text1"/>
                <w:szCs w:val="22"/>
                <w:lang w:val="en-AU"/>
              </w:rPr>
            </w:pPr>
          </w:p>
          <w:p w:rsidR="00AC062A" w:rsidRDefault="00AC062A" w:rsidP="00A67747">
            <w:pPr>
              <w:jc w:val="both"/>
              <w:rPr>
                <w:rFonts w:asciiTheme="minorHAnsi" w:hAnsiTheme="minorHAnsi" w:cstheme="minorHAnsi"/>
                <w:b/>
                <w:color w:val="000000" w:themeColor="text1"/>
                <w:szCs w:val="22"/>
                <w:lang w:val="en-AU"/>
              </w:rPr>
            </w:pPr>
          </w:p>
          <w:p w:rsidR="00AC062A" w:rsidRPr="003834D5" w:rsidRDefault="00AC062A" w:rsidP="00A67747">
            <w:pPr>
              <w:jc w:val="both"/>
              <w:rPr>
                <w:rFonts w:asciiTheme="minorHAnsi" w:hAnsiTheme="minorHAnsi" w:cstheme="minorHAnsi"/>
                <w:b/>
                <w:color w:val="000000" w:themeColor="text1"/>
                <w:szCs w:val="22"/>
                <w:lang w:val="en-AU"/>
              </w:rPr>
            </w:pPr>
          </w:p>
        </w:tc>
        <w:tc>
          <w:tcPr>
            <w:tcW w:w="4263" w:type="dxa"/>
            <w:vAlign w:val="center"/>
          </w:tcPr>
          <w:p w:rsidR="00AC062A" w:rsidRPr="003834D5" w:rsidRDefault="00AC062A" w:rsidP="00A67747">
            <w:pPr>
              <w:jc w:val="both"/>
              <w:rPr>
                <w:rFonts w:asciiTheme="minorHAnsi" w:hAnsiTheme="minorHAnsi" w:cstheme="minorHAnsi"/>
                <w:b/>
                <w:color w:val="000000" w:themeColor="text1"/>
                <w:szCs w:val="22"/>
                <w:lang w:val="en-AU"/>
              </w:rPr>
            </w:pPr>
          </w:p>
        </w:tc>
      </w:tr>
      <w:tr w:rsidR="00AC062A" w:rsidTr="00A67747">
        <w:tc>
          <w:tcPr>
            <w:tcW w:w="4262" w:type="dxa"/>
            <w:vAlign w:val="center"/>
          </w:tcPr>
          <w:p w:rsidR="00AC062A" w:rsidRDefault="00AC062A" w:rsidP="00A67747">
            <w:pPr>
              <w:jc w:val="both"/>
              <w:rPr>
                <w:rFonts w:cs="Calibri"/>
                <w:lang w:val="en-AU"/>
              </w:rPr>
            </w:pPr>
            <w:r>
              <w:rPr>
                <w:rFonts w:cs="Calibri"/>
                <w:lang w:val="en-AU"/>
              </w:rPr>
              <w:t>&lt;Name&gt;</w:t>
            </w:r>
          </w:p>
        </w:tc>
        <w:tc>
          <w:tcPr>
            <w:tcW w:w="4263" w:type="dxa"/>
            <w:vAlign w:val="center"/>
          </w:tcPr>
          <w:p w:rsidR="00AC062A" w:rsidRDefault="00AC062A" w:rsidP="00A67747">
            <w:pPr>
              <w:jc w:val="both"/>
              <w:rPr>
                <w:rFonts w:cs="Calibri"/>
                <w:lang w:val="en-AU"/>
              </w:rPr>
            </w:pPr>
            <w:r>
              <w:rPr>
                <w:rFonts w:cs="Calibri"/>
                <w:lang w:val="en-AU"/>
              </w:rPr>
              <w:t>&lt;Name&gt;</w:t>
            </w:r>
          </w:p>
        </w:tc>
      </w:tr>
      <w:tr w:rsidR="00AC062A" w:rsidTr="00A67747">
        <w:tc>
          <w:tcPr>
            <w:tcW w:w="4262" w:type="dxa"/>
            <w:vAlign w:val="center"/>
          </w:tcPr>
          <w:p w:rsidR="00AC062A" w:rsidRDefault="00AC062A" w:rsidP="00A67747">
            <w:pPr>
              <w:jc w:val="both"/>
              <w:rPr>
                <w:rFonts w:cs="Calibri"/>
                <w:lang w:val="en-AU"/>
              </w:rPr>
            </w:pPr>
            <w:r>
              <w:rPr>
                <w:rFonts w:cs="Calibri"/>
                <w:lang w:val="en-AU"/>
              </w:rPr>
              <w:t>Title: &lt;Position&gt;</w:t>
            </w:r>
          </w:p>
        </w:tc>
        <w:tc>
          <w:tcPr>
            <w:tcW w:w="4263" w:type="dxa"/>
            <w:vAlign w:val="center"/>
          </w:tcPr>
          <w:p w:rsidR="00AC062A" w:rsidRDefault="00AC062A" w:rsidP="00A67747">
            <w:pPr>
              <w:jc w:val="both"/>
              <w:rPr>
                <w:rFonts w:cs="Calibri"/>
                <w:lang w:val="en-AU"/>
              </w:rPr>
            </w:pPr>
            <w:r>
              <w:rPr>
                <w:rFonts w:cs="Calibri"/>
                <w:lang w:val="en-AU"/>
              </w:rPr>
              <w:t>Title: &lt;Position&gt;</w:t>
            </w:r>
          </w:p>
        </w:tc>
      </w:tr>
      <w:tr w:rsidR="00AC062A" w:rsidTr="00A67747">
        <w:tc>
          <w:tcPr>
            <w:tcW w:w="4262" w:type="dxa"/>
            <w:vAlign w:val="center"/>
          </w:tcPr>
          <w:p w:rsidR="00AC062A" w:rsidRPr="00695F7B" w:rsidDel="00AA1BAB" w:rsidRDefault="00AC062A"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AC062A" w:rsidRPr="00695F7B" w:rsidRDefault="00AC062A"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AC062A" w:rsidTr="00A67747">
        <w:tc>
          <w:tcPr>
            <w:tcW w:w="4262" w:type="dxa"/>
            <w:vAlign w:val="center"/>
          </w:tcPr>
          <w:p w:rsidR="00AC062A" w:rsidRPr="00695F7B" w:rsidDel="00AA1BAB" w:rsidRDefault="00AC062A"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AC062A" w:rsidRPr="00695F7B" w:rsidRDefault="00AC062A"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AC062A" w:rsidRPr="00324666" w:rsidRDefault="00AC062A" w:rsidP="00AC062A">
      <w:pPr>
        <w:rPr>
          <w:rFonts w:cs="Calibri"/>
          <w:sz w:val="28"/>
        </w:rPr>
      </w:pPr>
    </w:p>
    <w:p w:rsidR="00AC062A" w:rsidRPr="00324666" w:rsidRDefault="00AC062A" w:rsidP="00AC062A">
      <w:pPr>
        <w:rPr>
          <w:rFonts w:cs="Calibri"/>
        </w:rPr>
      </w:pPr>
      <w:r w:rsidRPr="00324666">
        <w:rPr>
          <w:rFonts w:cs="Calibri"/>
        </w:rPr>
        <w:t xml:space="preserve"> </w:t>
      </w:r>
      <w:r w:rsidRPr="00324666">
        <w:rPr>
          <w:rFonts w:cs="Calibri"/>
        </w:rPr>
        <w:br w:type="page"/>
      </w:r>
    </w:p>
    <w:p w:rsidR="004966CA" w:rsidRDefault="00AC062A" w:rsidP="00AC062A">
      <w:pPr>
        <w:rPr>
          <w:noProof/>
        </w:rPr>
      </w:pPr>
      <w:r w:rsidRPr="00324666">
        <w:rPr>
          <w:rFonts w:cs="Calibri"/>
          <w:b/>
          <w:sz w:val="28"/>
          <w:szCs w:val="28"/>
        </w:rPr>
        <w:lastRenderedPageBreak/>
        <w:t>Table of Contents</w:t>
      </w:r>
      <w:r w:rsidRPr="00732E2E">
        <w:rPr>
          <w:rFonts w:asciiTheme="minorHAnsi" w:hAnsiTheme="minorHAnsi" w:cstheme="minorHAnsi"/>
          <w:noProof/>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noProof/>
        </w:rPr>
        <w:fldChar w:fldCharType="separate"/>
      </w:r>
    </w:p>
    <w:p w:rsidR="004966CA" w:rsidRDefault="00701236">
      <w:pPr>
        <w:pStyle w:val="TOC1"/>
        <w:rPr>
          <w:rFonts w:asciiTheme="minorHAnsi" w:eastAsiaTheme="minorEastAsia" w:hAnsiTheme="minorHAnsi" w:cstheme="minorBidi"/>
          <w:b w:val="0"/>
        </w:rPr>
      </w:pPr>
      <w:hyperlink w:anchor="_Toc444246650" w:history="1">
        <w:r w:rsidR="004966CA" w:rsidRPr="00656758">
          <w:rPr>
            <w:rStyle w:val="Hyperlink"/>
          </w:rPr>
          <w:t>List of Tables</w:t>
        </w:r>
        <w:r w:rsidR="004966CA">
          <w:rPr>
            <w:webHidden/>
          </w:rPr>
          <w:tab/>
        </w:r>
        <w:r w:rsidR="004966CA">
          <w:rPr>
            <w:webHidden/>
          </w:rPr>
          <w:fldChar w:fldCharType="begin"/>
        </w:r>
        <w:r w:rsidR="004966CA">
          <w:rPr>
            <w:webHidden/>
          </w:rPr>
          <w:instrText xml:space="preserve"> PAGEREF _Toc444246650 \h </w:instrText>
        </w:r>
        <w:r w:rsidR="004966CA">
          <w:rPr>
            <w:webHidden/>
          </w:rPr>
        </w:r>
        <w:r w:rsidR="004966CA">
          <w:rPr>
            <w:webHidden/>
          </w:rPr>
          <w:fldChar w:fldCharType="separate"/>
        </w:r>
        <w:r w:rsidR="004966CA">
          <w:rPr>
            <w:webHidden/>
          </w:rPr>
          <w:t>6</w:t>
        </w:r>
        <w:r w:rsidR="004966CA">
          <w:rPr>
            <w:webHidden/>
          </w:rPr>
          <w:fldChar w:fldCharType="end"/>
        </w:r>
      </w:hyperlink>
    </w:p>
    <w:p w:rsidR="004966CA" w:rsidRDefault="00701236">
      <w:pPr>
        <w:pStyle w:val="TOC1"/>
        <w:rPr>
          <w:rFonts w:asciiTheme="minorHAnsi" w:eastAsiaTheme="minorEastAsia" w:hAnsiTheme="minorHAnsi" w:cstheme="minorBidi"/>
          <w:b w:val="0"/>
        </w:rPr>
      </w:pPr>
      <w:hyperlink w:anchor="_Toc444246651" w:history="1">
        <w:r w:rsidR="004966CA" w:rsidRPr="00656758">
          <w:rPr>
            <w:rStyle w:val="Hyperlink"/>
          </w:rPr>
          <w:t>List of Figures</w:t>
        </w:r>
        <w:r w:rsidR="004966CA">
          <w:rPr>
            <w:webHidden/>
          </w:rPr>
          <w:tab/>
        </w:r>
        <w:r w:rsidR="004966CA">
          <w:rPr>
            <w:webHidden/>
          </w:rPr>
          <w:fldChar w:fldCharType="begin"/>
        </w:r>
        <w:r w:rsidR="004966CA">
          <w:rPr>
            <w:webHidden/>
          </w:rPr>
          <w:instrText xml:space="preserve"> PAGEREF _Toc444246651 \h </w:instrText>
        </w:r>
        <w:r w:rsidR="004966CA">
          <w:rPr>
            <w:webHidden/>
          </w:rPr>
        </w:r>
        <w:r w:rsidR="004966CA">
          <w:rPr>
            <w:webHidden/>
          </w:rPr>
          <w:fldChar w:fldCharType="separate"/>
        </w:r>
        <w:r w:rsidR="004966CA">
          <w:rPr>
            <w:webHidden/>
          </w:rPr>
          <w:t>7</w:t>
        </w:r>
        <w:r w:rsidR="004966CA">
          <w:rPr>
            <w:webHidden/>
          </w:rPr>
          <w:fldChar w:fldCharType="end"/>
        </w:r>
      </w:hyperlink>
    </w:p>
    <w:p w:rsidR="004966CA" w:rsidRDefault="00701236">
      <w:pPr>
        <w:pStyle w:val="TOC1"/>
        <w:rPr>
          <w:rFonts w:asciiTheme="minorHAnsi" w:eastAsiaTheme="minorEastAsia" w:hAnsiTheme="minorHAnsi" w:cstheme="minorBidi"/>
          <w:b w:val="0"/>
        </w:rPr>
      </w:pPr>
      <w:hyperlink w:anchor="_Toc444246652" w:history="1">
        <w:r w:rsidR="004966CA" w:rsidRPr="00656758">
          <w:rPr>
            <w:rStyle w:val="Hyperlink"/>
          </w:rPr>
          <w:t>1</w:t>
        </w:r>
        <w:r w:rsidR="004966CA">
          <w:rPr>
            <w:rFonts w:asciiTheme="minorHAnsi" w:eastAsiaTheme="minorEastAsia" w:hAnsiTheme="minorHAnsi" w:cstheme="minorBidi"/>
            <w:b w:val="0"/>
          </w:rPr>
          <w:tab/>
        </w:r>
        <w:r w:rsidR="004966CA" w:rsidRPr="00656758">
          <w:rPr>
            <w:rStyle w:val="Hyperlink"/>
          </w:rPr>
          <w:t>Introduction</w:t>
        </w:r>
        <w:r w:rsidR="004966CA">
          <w:rPr>
            <w:webHidden/>
          </w:rPr>
          <w:tab/>
        </w:r>
        <w:r w:rsidR="004966CA">
          <w:rPr>
            <w:webHidden/>
          </w:rPr>
          <w:fldChar w:fldCharType="begin"/>
        </w:r>
        <w:r w:rsidR="004966CA">
          <w:rPr>
            <w:webHidden/>
          </w:rPr>
          <w:instrText xml:space="preserve"> PAGEREF _Toc444246652 \h </w:instrText>
        </w:r>
        <w:r w:rsidR="004966CA">
          <w:rPr>
            <w:webHidden/>
          </w:rPr>
        </w:r>
        <w:r w:rsidR="004966CA">
          <w:rPr>
            <w:webHidden/>
          </w:rPr>
          <w:fldChar w:fldCharType="separate"/>
        </w:r>
        <w:r w:rsidR="004966CA">
          <w:rPr>
            <w:webHidden/>
          </w:rPr>
          <w:t>8</w:t>
        </w:r>
        <w:r w:rsidR="004966CA">
          <w:rPr>
            <w:webHidden/>
          </w:rPr>
          <w:fldChar w:fldCharType="end"/>
        </w:r>
      </w:hyperlink>
    </w:p>
    <w:p w:rsidR="004966CA" w:rsidRDefault="00701236">
      <w:pPr>
        <w:pStyle w:val="TOC1"/>
        <w:rPr>
          <w:rFonts w:asciiTheme="minorHAnsi" w:eastAsiaTheme="minorEastAsia" w:hAnsiTheme="minorHAnsi" w:cstheme="minorBidi"/>
          <w:b w:val="0"/>
        </w:rPr>
      </w:pPr>
      <w:hyperlink w:anchor="_Toc444246653" w:history="1">
        <w:r w:rsidR="004966CA" w:rsidRPr="00656758">
          <w:rPr>
            <w:rStyle w:val="Hyperlink"/>
          </w:rPr>
          <w:t>2</w:t>
        </w:r>
        <w:r w:rsidR="004966CA">
          <w:rPr>
            <w:rFonts w:asciiTheme="minorHAnsi" w:eastAsiaTheme="minorEastAsia" w:hAnsiTheme="minorHAnsi" w:cstheme="minorBidi"/>
            <w:b w:val="0"/>
          </w:rPr>
          <w:tab/>
        </w:r>
        <w:r w:rsidR="004966CA" w:rsidRPr="00656758">
          <w:rPr>
            <w:rStyle w:val="Hyperlink"/>
          </w:rPr>
          <w:t>Description</w:t>
        </w:r>
        <w:r w:rsidR="004966CA">
          <w:rPr>
            <w:webHidden/>
          </w:rPr>
          <w:tab/>
        </w:r>
        <w:r w:rsidR="004966CA">
          <w:rPr>
            <w:webHidden/>
          </w:rPr>
          <w:fldChar w:fldCharType="begin"/>
        </w:r>
        <w:r w:rsidR="004966CA">
          <w:rPr>
            <w:webHidden/>
          </w:rPr>
          <w:instrText xml:space="preserve"> PAGEREF _Toc444246653 \h </w:instrText>
        </w:r>
        <w:r w:rsidR="004966CA">
          <w:rPr>
            <w:webHidden/>
          </w:rPr>
        </w:r>
        <w:r w:rsidR="004966CA">
          <w:rPr>
            <w:webHidden/>
          </w:rPr>
          <w:fldChar w:fldCharType="separate"/>
        </w:r>
        <w:r w:rsidR="004966CA">
          <w:rPr>
            <w:webHidden/>
          </w:rPr>
          <w:t>8</w:t>
        </w:r>
        <w:r w:rsidR="004966CA">
          <w:rPr>
            <w:webHidden/>
          </w:rPr>
          <w:fldChar w:fldCharType="end"/>
        </w:r>
      </w:hyperlink>
    </w:p>
    <w:p w:rsidR="004966CA" w:rsidRDefault="00701236">
      <w:pPr>
        <w:pStyle w:val="TOC1"/>
        <w:rPr>
          <w:rFonts w:asciiTheme="minorHAnsi" w:eastAsiaTheme="minorEastAsia" w:hAnsiTheme="minorHAnsi" w:cstheme="minorBidi"/>
          <w:b w:val="0"/>
        </w:rPr>
      </w:pPr>
      <w:hyperlink w:anchor="_Toc444246654" w:history="1">
        <w:r w:rsidR="004966CA" w:rsidRPr="00656758">
          <w:rPr>
            <w:rStyle w:val="Hyperlink"/>
          </w:rPr>
          <w:t>Appendix</w:t>
        </w:r>
        <w:r w:rsidR="004966CA">
          <w:rPr>
            <w:webHidden/>
          </w:rPr>
          <w:tab/>
        </w:r>
        <w:r w:rsidR="004966CA">
          <w:rPr>
            <w:webHidden/>
          </w:rPr>
          <w:fldChar w:fldCharType="begin"/>
        </w:r>
        <w:r w:rsidR="004966CA">
          <w:rPr>
            <w:webHidden/>
          </w:rPr>
          <w:instrText xml:space="preserve"> PAGEREF _Toc444246654 \h </w:instrText>
        </w:r>
        <w:r w:rsidR="004966CA">
          <w:rPr>
            <w:webHidden/>
          </w:rPr>
        </w:r>
        <w:r w:rsidR="004966CA">
          <w:rPr>
            <w:webHidden/>
          </w:rPr>
          <w:fldChar w:fldCharType="separate"/>
        </w:r>
        <w:r w:rsidR="004966CA">
          <w:rPr>
            <w:webHidden/>
          </w:rPr>
          <w:t>9</w:t>
        </w:r>
        <w:r w:rsidR="004966CA">
          <w:rPr>
            <w:webHidden/>
          </w:rPr>
          <w:fldChar w:fldCharType="end"/>
        </w:r>
      </w:hyperlink>
    </w:p>
    <w:p w:rsidR="00AC062A" w:rsidRDefault="00AC062A" w:rsidP="00AC062A">
      <w:pPr>
        <w:rPr>
          <w:b/>
        </w:rPr>
      </w:pPr>
      <w:r w:rsidRPr="00732E2E">
        <w:rPr>
          <w:rFonts w:asciiTheme="minorHAnsi" w:hAnsiTheme="minorHAnsi" w:cstheme="minorHAnsi"/>
          <w:b/>
          <w:szCs w:val="22"/>
        </w:rPr>
        <w:fldChar w:fldCharType="end"/>
      </w:r>
    </w:p>
    <w:p w:rsidR="00AC062A" w:rsidRDefault="00AC062A" w:rsidP="00AC062A">
      <w:pPr>
        <w:rPr>
          <w:b/>
        </w:rPr>
      </w:pPr>
    </w:p>
    <w:p w:rsidR="00AC062A" w:rsidRDefault="00AC062A" w:rsidP="00AC062A">
      <w:pPr>
        <w:rPr>
          <w:b/>
        </w:rPr>
      </w:pPr>
    </w:p>
    <w:p w:rsidR="00AC062A" w:rsidRDefault="00AC062A" w:rsidP="00AC062A">
      <w:pPr>
        <w:rPr>
          <w:b/>
        </w:rPr>
      </w:pPr>
    </w:p>
    <w:p w:rsidR="00AC062A" w:rsidRDefault="00AC062A" w:rsidP="00AC062A">
      <w:pPr>
        <w:rPr>
          <w:b/>
        </w:rPr>
      </w:pPr>
    </w:p>
    <w:p w:rsidR="00AC062A" w:rsidRDefault="00AC062A" w:rsidP="00AC062A">
      <w:pPr>
        <w:rPr>
          <w:b/>
        </w:rPr>
      </w:pPr>
    </w:p>
    <w:p w:rsidR="00AC062A" w:rsidRDefault="00AC062A" w:rsidP="00AC062A">
      <w:pPr>
        <w:spacing w:after="200" w:line="276" w:lineRule="auto"/>
        <w:rPr>
          <w:rFonts w:cs="Calibri"/>
          <w:b/>
          <w:snapToGrid w:val="0"/>
          <w:kern w:val="28"/>
          <w:sz w:val="28"/>
        </w:rPr>
      </w:pPr>
      <w:r>
        <w:br w:type="page"/>
      </w:r>
    </w:p>
    <w:p w:rsidR="00AC062A" w:rsidRDefault="00AC062A" w:rsidP="00AC062A">
      <w:pPr>
        <w:pStyle w:val="Heading1"/>
        <w:numPr>
          <w:ilvl w:val="0"/>
          <w:numId w:val="0"/>
        </w:numPr>
      </w:pPr>
      <w:bookmarkStart w:id="1" w:name="_Toc444246650"/>
      <w:r w:rsidRPr="00847767">
        <w:lastRenderedPageBreak/>
        <w:t>List of Tables</w:t>
      </w:r>
      <w:bookmarkEnd w:id="1"/>
    </w:p>
    <w:p w:rsidR="00AC062A" w:rsidRDefault="00AC062A">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101692" w:history="1">
        <w:r w:rsidRPr="006C0217">
          <w:rPr>
            <w:rStyle w:val="Hyperlink"/>
            <w:noProof/>
          </w:rPr>
          <w:t>Table 1:  Checklist</w:t>
        </w:r>
        <w:r>
          <w:rPr>
            <w:noProof/>
            <w:webHidden/>
          </w:rPr>
          <w:tab/>
        </w:r>
        <w:r>
          <w:rPr>
            <w:noProof/>
            <w:webHidden/>
          </w:rPr>
          <w:fldChar w:fldCharType="begin"/>
        </w:r>
        <w:r>
          <w:rPr>
            <w:noProof/>
            <w:webHidden/>
          </w:rPr>
          <w:instrText xml:space="preserve"> PAGEREF _Toc444101692 \h </w:instrText>
        </w:r>
        <w:r>
          <w:rPr>
            <w:noProof/>
            <w:webHidden/>
          </w:rPr>
        </w:r>
        <w:r>
          <w:rPr>
            <w:noProof/>
            <w:webHidden/>
          </w:rPr>
          <w:fldChar w:fldCharType="separate"/>
        </w:r>
        <w:r w:rsidR="004966CA">
          <w:rPr>
            <w:noProof/>
            <w:webHidden/>
          </w:rPr>
          <w:t>8</w:t>
        </w:r>
        <w:r>
          <w:rPr>
            <w:noProof/>
            <w:webHidden/>
          </w:rPr>
          <w:fldChar w:fldCharType="end"/>
        </w:r>
      </w:hyperlink>
    </w:p>
    <w:p w:rsidR="00AC062A" w:rsidRPr="00D915A2" w:rsidRDefault="00AC062A" w:rsidP="00AC062A">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AC062A" w:rsidRPr="00847767" w:rsidRDefault="00AC062A" w:rsidP="00AC062A">
      <w:pPr>
        <w:pStyle w:val="Heading1"/>
        <w:numPr>
          <w:ilvl w:val="0"/>
          <w:numId w:val="0"/>
        </w:numPr>
      </w:pPr>
      <w:bookmarkStart w:id="2" w:name="_Toc444246651"/>
      <w:r w:rsidRPr="00847767">
        <w:lastRenderedPageBreak/>
        <w:t>List of Figures</w:t>
      </w:r>
      <w:bookmarkEnd w:id="2"/>
    </w:p>
    <w:p w:rsidR="00AC062A" w:rsidRPr="00727494" w:rsidRDefault="00AC062A" w:rsidP="00AC062A"/>
    <w:p w:rsidR="00AC062A" w:rsidRDefault="00AC062A" w:rsidP="00AC062A">
      <w:pPr>
        <w:rPr>
          <w:b/>
        </w:rPr>
      </w:pPr>
    </w:p>
    <w:p w:rsidR="00AC062A" w:rsidRDefault="00AC062A" w:rsidP="00AC062A">
      <w:pPr>
        <w:rPr>
          <w:b/>
        </w:rPr>
      </w:pPr>
    </w:p>
    <w:p w:rsidR="00AC062A" w:rsidRDefault="00AC062A" w:rsidP="00AC062A">
      <w:pPr>
        <w:rPr>
          <w:b/>
        </w:rPr>
      </w:pPr>
    </w:p>
    <w:p w:rsidR="00AC062A" w:rsidRDefault="00AC062A" w:rsidP="00AC062A">
      <w:pPr>
        <w:rPr>
          <w:b/>
        </w:rPr>
      </w:pPr>
    </w:p>
    <w:p w:rsidR="00AC062A" w:rsidRDefault="00AC062A" w:rsidP="00AC062A">
      <w:pPr>
        <w:rPr>
          <w:b/>
        </w:rPr>
      </w:pPr>
    </w:p>
    <w:p w:rsidR="00AC062A" w:rsidRDefault="00AC062A" w:rsidP="00AC062A">
      <w:pPr>
        <w:rPr>
          <w:b/>
        </w:rPr>
      </w:pPr>
    </w:p>
    <w:p w:rsidR="00AC062A" w:rsidRDefault="00AC062A" w:rsidP="00AC062A">
      <w:pPr>
        <w:rPr>
          <w:b/>
        </w:rPr>
      </w:pPr>
    </w:p>
    <w:p w:rsidR="00AC062A" w:rsidRDefault="00AC062A" w:rsidP="00AC062A">
      <w:pPr>
        <w:rPr>
          <w:b/>
        </w:rPr>
      </w:pPr>
    </w:p>
    <w:p w:rsidR="00AC062A" w:rsidRDefault="00AC062A" w:rsidP="00AC062A">
      <w:pPr>
        <w:rPr>
          <w:b/>
        </w:rPr>
      </w:pPr>
    </w:p>
    <w:p w:rsidR="00AC062A" w:rsidRDefault="00AC062A" w:rsidP="00AC062A">
      <w:pPr>
        <w:rPr>
          <w:b/>
        </w:rPr>
      </w:pPr>
    </w:p>
    <w:p w:rsidR="00AC062A" w:rsidRDefault="00AC062A" w:rsidP="00AC062A"/>
    <w:p w:rsidR="00AC062A" w:rsidRPr="004966CA" w:rsidRDefault="00AC062A" w:rsidP="004966CA">
      <w:pPr>
        <w:spacing w:after="200" w:line="276" w:lineRule="auto"/>
        <w:rPr>
          <w:rFonts w:cs="Calibri"/>
          <w:b/>
          <w:snapToGrid w:val="0"/>
          <w:kern w:val="28"/>
          <w:sz w:val="28"/>
        </w:rPr>
      </w:pPr>
      <w:r>
        <w:br w:type="page"/>
      </w:r>
    </w:p>
    <w:p w:rsidR="00AC062A" w:rsidRDefault="00AC062A" w:rsidP="00AC062A">
      <w:pPr>
        <w:pStyle w:val="Heading1"/>
      </w:pPr>
      <w:bookmarkStart w:id="3" w:name="_Toc438472235"/>
      <w:bookmarkStart w:id="4" w:name="_Toc438472267"/>
      <w:bookmarkStart w:id="5" w:name="_Toc438472609"/>
      <w:bookmarkStart w:id="6" w:name="_Toc444246652"/>
      <w:r>
        <w:lastRenderedPageBreak/>
        <w:t>Int</w:t>
      </w:r>
      <w:r w:rsidRPr="00D71061">
        <w:t>roduction</w:t>
      </w:r>
      <w:bookmarkEnd w:id="3"/>
      <w:bookmarkEnd w:id="4"/>
      <w:bookmarkEnd w:id="5"/>
      <w:bookmarkEnd w:id="6"/>
    </w:p>
    <w:p w:rsidR="00AC062A" w:rsidRDefault="00AC062A" w:rsidP="00AC062A">
      <w:r>
        <w:t>The purpose of gathering organizational process assets from the enterprise is to ensure that current standards in use are continued throughout any new initiatives and any governance standards used are continued into the development of a new solution.</w:t>
      </w:r>
    </w:p>
    <w:p w:rsidR="00AC062A" w:rsidRDefault="00AC062A" w:rsidP="00AC062A">
      <w:pPr>
        <w:pStyle w:val="Heading1"/>
      </w:pPr>
      <w:bookmarkStart w:id="7" w:name="_Toc438472236"/>
      <w:bookmarkStart w:id="8" w:name="_Toc438472268"/>
      <w:bookmarkStart w:id="9" w:name="_Toc438472610"/>
      <w:bookmarkStart w:id="10" w:name="_Toc444246653"/>
      <w:r>
        <w:t>Description</w:t>
      </w:r>
      <w:bookmarkEnd w:id="7"/>
      <w:bookmarkEnd w:id="8"/>
      <w:bookmarkEnd w:id="9"/>
      <w:bookmarkEnd w:id="10"/>
    </w:p>
    <w:p w:rsidR="00AC062A" w:rsidRPr="00C34552" w:rsidRDefault="00AC062A" w:rsidP="00AC062A">
      <w:pPr>
        <w:rPr>
          <w:color w:val="0000CC"/>
          <w:szCs w:val="24"/>
        </w:rPr>
      </w:pPr>
      <w:r w:rsidRPr="00C34552">
        <w:rPr>
          <w:color w:val="0000CC"/>
          <w:szCs w:val="24"/>
        </w:rPr>
        <w:t>Organizational process assets i</w:t>
      </w:r>
      <w:r w:rsidRPr="00C34552">
        <w:rPr>
          <w:rFonts w:cs="Kepler Std"/>
          <w:color w:val="0000CC"/>
          <w:szCs w:val="24"/>
        </w:rPr>
        <w:t xml:space="preserve">nclude the elements of existing business analysis approaches in use by the organization. Organizational process assets that may be useful in defining the business analysis approach include methodologies for process change or software development, tools or techniques that are in use or understood by stakeholders, corporate governance standards (such as COBIT™, Sarbanes-Oxley, and Basel II), and templates for deliverables. In addition to these general standards, the organization may have guidelines in place for tailoring the process to fit a specific initiative. The following table is a checklist to use to gather the information at the beginning of a project to ensure current standards are followed. </w:t>
      </w:r>
    </w:p>
    <w:p w:rsidR="00AC062A" w:rsidRDefault="00AC062A" w:rsidP="00AC062A"/>
    <w:tbl>
      <w:tblPr>
        <w:tblStyle w:val="TableGrid"/>
        <w:tblW w:w="5000" w:type="pct"/>
        <w:tblLook w:val="04A0" w:firstRow="1" w:lastRow="0" w:firstColumn="1" w:lastColumn="0" w:noHBand="0" w:noVBand="1"/>
      </w:tblPr>
      <w:tblGrid>
        <w:gridCol w:w="2336"/>
        <w:gridCol w:w="3258"/>
        <w:gridCol w:w="1279"/>
        <w:gridCol w:w="1652"/>
      </w:tblGrid>
      <w:tr w:rsidR="00AC062A" w:rsidTr="004966CA">
        <w:tc>
          <w:tcPr>
            <w:tcW w:w="1370" w:type="pct"/>
          </w:tcPr>
          <w:p w:rsidR="00AC062A" w:rsidRPr="00690F1A" w:rsidRDefault="00AC062A" w:rsidP="00A67747">
            <w:pPr>
              <w:rPr>
                <w:b/>
              </w:rPr>
            </w:pPr>
            <w:r w:rsidRPr="00690F1A">
              <w:rPr>
                <w:b/>
              </w:rPr>
              <w:t>Asset Type</w:t>
            </w:r>
          </w:p>
        </w:tc>
        <w:tc>
          <w:tcPr>
            <w:tcW w:w="1911" w:type="pct"/>
          </w:tcPr>
          <w:p w:rsidR="00AC062A" w:rsidRPr="00690F1A" w:rsidRDefault="00AC062A" w:rsidP="00A67747">
            <w:pPr>
              <w:rPr>
                <w:b/>
              </w:rPr>
            </w:pPr>
            <w:r>
              <w:rPr>
                <w:b/>
              </w:rPr>
              <w:t>Description</w:t>
            </w:r>
          </w:p>
        </w:tc>
        <w:tc>
          <w:tcPr>
            <w:tcW w:w="750" w:type="pct"/>
          </w:tcPr>
          <w:p w:rsidR="00AC062A" w:rsidRPr="00690F1A" w:rsidRDefault="00AC062A" w:rsidP="00A67747">
            <w:pPr>
              <w:rPr>
                <w:b/>
              </w:rPr>
            </w:pPr>
            <w:r>
              <w:rPr>
                <w:b/>
              </w:rPr>
              <w:t>Still In Use</w:t>
            </w:r>
          </w:p>
        </w:tc>
        <w:tc>
          <w:tcPr>
            <w:tcW w:w="970" w:type="pct"/>
          </w:tcPr>
          <w:p w:rsidR="00AC062A" w:rsidRDefault="00AC062A" w:rsidP="00A67747">
            <w:pPr>
              <w:rPr>
                <w:b/>
              </w:rPr>
            </w:pPr>
            <w:r>
              <w:rPr>
                <w:b/>
              </w:rPr>
              <w:t>Location</w:t>
            </w:r>
          </w:p>
        </w:tc>
      </w:tr>
      <w:tr w:rsidR="00AC062A" w:rsidTr="004966CA">
        <w:tc>
          <w:tcPr>
            <w:tcW w:w="1370" w:type="pct"/>
          </w:tcPr>
          <w:p w:rsidR="00AC062A" w:rsidRDefault="00AC062A" w:rsidP="00A67747">
            <w:r>
              <w:t>Process Change Methodology</w:t>
            </w:r>
          </w:p>
        </w:tc>
        <w:tc>
          <w:tcPr>
            <w:tcW w:w="1911" w:type="pct"/>
          </w:tcPr>
          <w:p w:rsidR="00AC062A" w:rsidRDefault="00AC062A" w:rsidP="00A67747"/>
        </w:tc>
        <w:tc>
          <w:tcPr>
            <w:tcW w:w="750" w:type="pct"/>
          </w:tcPr>
          <w:p w:rsidR="00AC062A" w:rsidRDefault="00AC062A" w:rsidP="00A67747"/>
        </w:tc>
        <w:tc>
          <w:tcPr>
            <w:tcW w:w="970" w:type="pct"/>
          </w:tcPr>
          <w:p w:rsidR="00AC062A" w:rsidRDefault="00AC062A" w:rsidP="00A67747"/>
        </w:tc>
      </w:tr>
      <w:tr w:rsidR="00AC062A" w:rsidTr="004966CA">
        <w:tc>
          <w:tcPr>
            <w:tcW w:w="1370" w:type="pct"/>
          </w:tcPr>
          <w:p w:rsidR="00AC062A" w:rsidRDefault="00AC062A" w:rsidP="00A67747">
            <w:r>
              <w:t>Software Development Methodology</w:t>
            </w:r>
          </w:p>
        </w:tc>
        <w:tc>
          <w:tcPr>
            <w:tcW w:w="1911" w:type="pct"/>
          </w:tcPr>
          <w:p w:rsidR="00AC062A" w:rsidRDefault="00AC062A" w:rsidP="00A67747"/>
        </w:tc>
        <w:tc>
          <w:tcPr>
            <w:tcW w:w="750" w:type="pct"/>
          </w:tcPr>
          <w:p w:rsidR="00AC062A" w:rsidRDefault="00AC062A" w:rsidP="00A67747"/>
        </w:tc>
        <w:tc>
          <w:tcPr>
            <w:tcW w:w="970" w:type="pct"/>
          </w:tcPr>
          <w:p w:rsidR="00AC062A" w:rsidRDefault="00AC062A" w:rsidP="00A67747"/>
        </w:tc>
      </w:tr>
      <w:tr w:rsidR="00AC062A" w:rsidTr="004966CA">
        <w:tc>
          <w:tcPr>
            <w:tcW w:w="1370" w:type="pct"/>
          </w:tcPr>
          <w:p w:rsidR="00AC062A" w:rsidRDefault="00AC062A" w:rsidP="00A67747">
            <w:r>
              <w:t>Software Development Tools</w:t>
            </w:r>
          </w:p>
        </w:tc>
        <w:tc>
          <w:tcPr>
            <w:tcW w:w="1911" w:type="pct"/>
          </w:tcPr>
          <w:p w:rsidR="00AC062A" w:rsidRDefault="00AC062A" w:rsidP="00A67747"/>
        </w:tc>
        <w:tc>
          <w:tcPr>
            <w:tcW w:w="750" w:type="pct"/>
          </w:tcPr>
          <w:p w:rsidR="00AC062A" w:rsidRDefault="00AC062A" w:rsidP="00A67747"/>
        </w:tc>
        <w:tc>
          <w:tcPr>
            <w:tcW w:w="970" w:type="pct"/>
          </w:tcPr>
          <w:p w:rsidR="00AC062A" w:rsidRDefault="00AC062A" w:rsidP="00A67747"/>
        </w:tc>
      </w:tr>
      <w:tr w:rsidR="00AC062A" w:rsidTr="004966CA">
        <w:tc>
          <w:tcPr>
            <w:tcW w:w="1370" w:type="pct"/>
          </w:tcPr>
          <w:p w:rsidR="00AC062A" w:rsidRDefault="00AC062A" w:rsidP="00A67747">
            <w:r>
              <w:t>BA Technique</w:t>
            </w:r>
          </w:p>
        </w:tc>
        <w:tc>
          <w:tcPr>
            <w:tcW w:w="1911" w:type="pct"/>
          </w:tcPr>
          <w:p w:rsidR="00AC062A" w:rsidRDefault="00AC062A" w:rsidP="00A67747">
            <w:r>
              <w:t>(those known to be understood)</w:t>
            </w:r>
          </w:p>
        </w:tc>
        <w:tc>
          <w:tcPr>
            <w:tcW w:w="750" w:type="pct"/>
          </w:tcPr>
          <w:p w:rsidR="00AC062A" w:rsidRDefault="00AC062A" w:rsidP="00A67747"/>
        </w:tc>
        <w:tc>
          <w:tcPr>
            <w:tcW w:w="970" w:type="pct"/>
          </w:tcPr>
          <w:p w:rsidR="00AC062A" w:rsidRDefault="00AC062A" w:rsidP="00A67747"/>
        </w:tc>
      </w:tr>
      <w:tr w:rsidR="00AC062A" w:rsidTr="004966CA">
        <w:tc>
          <w:tcPr>
            <w:tcW w:w="1370" w:type="pct"/>
          </w:tcPr>
          <w:p w:rsidR="00AC062A" w:rsidRDefault="00AC062A" w:rsidP="00A67747">
            <w:r>
              <w:t>BA Technique</w:t>
            </w:r>
          </w:p>
        </w:tc>
        <w:tc>
          <w:tcPr>
            <w:tcW w:w="1911" w:type="pct"/>
          </w:tcPr>
          <w:p w:rsidR="00AC062A" w:rsidRDefault="00AC062A" w:rsidP="00A67747"/>
        </w:tc>
        <w:tc>
          <w:tcPr>
            <w:tcW w:w="750" w:type="pct"/>
          </w:tcPr>
          <w:p w:rsidR="00AC062A" w:rsidRDefault="00AC062A" w:rsidP="00A67747"/>
        </w:tc>
        <w:tc>
          <w:tcPr>
            <w:tcW w:w="970" w:type="pct"/>
          </w:tcPr>
          <w:p w:rsidR="00AC062A" w:rsidRDefault="00AC062A" w:rsidP="00A67747"/>
        </w:tc>
      </w:tr>
      <w:tr w:rsidR="00AC062A" w:rsidTr="004966CA">
        <w:tc>
          <w:tcPr>
            <w:tcW w:w="1370" w:type="pct"/>
          </w:tcPr>
          <w:p w:rsidR="00AC062A" w:rsidRDefault="00AC062A" w:rsidP="00A67747">
            <w:r>
              <w:t>Corporate Governance</w:t>
            </w:r>
          </w:p>
        </w:tc>
        <w:tc>
          <w:tcPr>
            <w:tcW w:w="1911" w:type="pct"/>
          </w:tcPr>
          <w:p w:rsidR="00AC062A" w:rsidRDefault="00AC062A" w:rsidP="00A67747"/>
        </w:tc>
        <w:tc>
          <w:tcPr>
            <w:tcW w:w="750" w:type="pct"/>
          </w:tcPr>
          <w:p w:rsidR="00AC062A" w:rsidRDefault="00AC062A" w:rsidP="00A67747"/>
        </w:tc>
        <w:tc>
          <w:tcPr>
            <w:tcW w:w="970" w:type="pct"/>
          </w:tcPr>
          <w:p w:rsidR="00AC062A" w:rsidRDefault="00AC062A" w:rsidP="00A67747"/>
        </w:tc>
      </w:tr>
      <w:tr w:rsidR="00AC062A" w:rsidTr="004966CA">
        <w:tc>
          <w:tcPr>
            <w:tcW w:w="1370" w:type="pct"/>
          </w:tcPr>
          <w:p w:rsidR="00AC062A" w:rsidRDefault="00AC062A" w:rsidP="00A67747">
            <w:r>
              <w:t>Template</w:t>
            </w:r>
          </w:p>
        </w:tc>
        <w:tc>
          <w:tcPr>
            <w:tcW w:w="1911" w:type="pct"/>
          </w:tcPr>
          <w:p w:rsidR="00AC062A" w:rsidRDefault="00AC062A" w:rsidP="00A67747"/>
        </w:tc>
        <w:tc>
          <w:tcPr>
            <w:tcW w:w="750" w:type="pct"/>
          </w:tcPr>
          <w:p w:rsidR="00AC062A" w:rsidRDefault="00AC062A" w:rsidP="00A67747"/>
        </w:tc>
        <w:tc>
          <w:tcPr>
            <w:tcW w:w="970" w:type="pct"/>
          </w:tcPr>
          <w:p w:rsidR="00AC062A" w:rsidRDefault="00AC062A" w:rsidP="00A67747"/>
        </w:tc>
      </w:tr>
      <w:tr w:rsidR="00AC062A" w:rsidTr="004966CA">
        <w:tc>
          <w:tcPr>
            <w:tcW w:w="1370" w:type="pct"/>
          </w:tcPr>
          <w:p w:rsidR="00AC062A" w:rsidRDefault="00AC062A" w:rsidP="00A67747">
            <w:r>
              <w:t>Template</w:t>
            </w:r>
          </w:p>
        </w:tc>
        <w:tc>
          <w:tcPr>
            <w:tcW w:w="1911" w:type="pct"/>
          </w:tcPr>
          <w:p w:rsidR="00AC062A" w:rsidRDefault="00AC062A" w:rsidP="00A67747"/>
        </w:tc>
        <w:tc>
          <w:tcPr>
            <w:tcW w:w="750" w:type="pct"/>
          </w:tcPr>
          <w:p w:rsidR="00AC062A" w:rsidRDefault="00AC062A" w:rsidP="00A67747"/>
        </w:tc>
        <w:tc>
          <w:tcPr>
            <w:tcW w:w="970" w:type="pct"/>
          </w:tcPr>
          <w:p w:rsidR="00AC062A" w:rsidRDefault="00AC062A" w:rsidP="00A67747"/>
        </w:tc>
      </w:tr>
      <w:tr w:rsidR="00AC062A" w:rsidTr="004966CA">
        <w:tc>
          <w:tcPr>
            <w:tcW w:w="1370" w:type="pct"/>
          </w:tcPr>
          <w:p w:rsidR="00AC062A" w:rsidRDefault="00AC062A" w:rsidP="00A67747">
            <w:r>
              <w:t>Template</w:t>
            </w:r>
          </w:p>
        </w:tc>
        <w:tc>
          <w:tcPr>
            <w:tcW w:w="1911" w:type="pct"/>
          </w:tcPr>
          <w:p w:rsidR="00AC062A" w:rsidRDefault="00AC062A" w:rsidP="00A67747"/>
        </w:tc>
        <w:tc>
          <w:tcPr>
            <w:tcW w:w="750" w:type="pct"/>
          </w:tcPr>
          <w:p w:rsidR="00AC062A" w:rsidRDefault="00AC062A" w:rsidP="00A67747"/>
        </w:tc>
        <w:tc>
          <w:tcPr>
            <w:tcW w:w="970" w:type="pct"/>
          </w:tcPr>
          <w:p w:rsidR="00AC062A" w:rsidRDefault="00AC062A" w:rsidP="00A67747"/>
        </w:tc>
      </w:tr>
      <w:tr w:rsidR="00AC062A" w:rsidTr="004966CA">
        <w:tc>
          <w:tcPr>
            <w:tcW w:w="1370" w:type="pct"/>
          </w:tcPr>
          <w:p w:rsidR="00AC062A" w:rsidRDefault="00AC062A" w:rsidP="00A67747"/>
        </w:tc>
        <w:tc>
          <w:tcPr>
            <w:tcW w:w="1911" w:type="pct"/>
          </w:tcPr>
          <w:p w:rsidR="00AC062A" w:rsidRDefault="00AC062A" w:rsidP="00A67747"/>
        </w:tc>
        <w:tc>
          <w:tcPr>
            <w:tcW w:w="750" w:type="pct"/>
          </w:tcPr>
          <w:p w:rsidR="00AC062A" w:rsidRDefault="00AC062A" w:rsidP="00A67747"/>
        </w:tc>
        <w:tc>
          <w:tcPr>
            <w:tcW w:w="970" w:type="pct"/>
          </w:tcPr>
          <w:p w:rsidR="00AC062A" w:rsidRDefault="00AC062A" w:rsidP="00AC062A">
            <w:pPr>
              <w:keepNext/>
            </w:pPr>
          </w:p>
        </w:tc>
      </w:tr>
    </w:tbl>
    <w:p w:rsidR="00AC062A" w:rsidRDefault="00AC062A">
      <w:pPr>
        <w:pStyle w:val="Caption"/>
      </w:pPr>
      <w:bookmarkStart w:id="11" w:name="_Toc444101692"/>
      <w:r>
        <w:t xml:space="preserve">Table </w:t>
      </w:r>
      <w:fldSimple w:instr=" SEQ Table \* ARABIC ">
        <w:r>
          <w:rPr>
            <w:noProof/>
          </w:rPr>
          <w:t>1</w:t>
        </w:r>
      </w:fldSimple>
      <w:r>
        <w:t>:  Checklist</w:t>
      </w:r>
      <w:bookmarkEnd w:id="11"/>
    </w:p>
    <w:p w:rsidR="00AC062A" w:rsidRPr="004966CA" w:rsidRDefault="00AC062A" w:rsidP="004966CA">
      <w:r>
        <w:br w:type="page"/>
      </w:r>
    </w:p>
    <w:p w:rsidR="00AC062A" w:rsidRDefault="00AC062A" w:rsidP="00AC062A">
      <w:pPr>
        <w:pStyle w:val="Heading1"/>
        <w:numPr>
          <w:ilvl w:val="0"/>
          <w:numId w:val="0"/>
        </w:numPr>
      </w:pPr>
      <w:bookmarkStart w:id="12" w:name="_Toc444246654"/>
      <w:r>
        <w:lastRenderedPageBreak/>
        <w:t>Appendix</w:t>
      </w:r>
      <w:bookmarkEnd w:id="12"/>
      <w:r>
        <w:t xml:space="preserve"> </w:t>
      </w:r>
    </w:p>
    <w:p w:rsidR="00AC062A" w:rsidRPr="00302DDD" w:rsidRDefault="00AC062A" w:rsidP="00AC062A">
      <w:pPr>
        <w:jc w:val="both"/>
      </w:pPr>
    </w:p>
    <w:p w:rsidR="00AC062A" w:rsidRPr="00302DDD" w:rsidRDefault="00AC062A" w:rsidP="00AC062A">
      <w:pPr>
        <w:jc w:val="both"/>
      </w:pPr>
    </w:p>
    <w:p w:rsidR="00274356" w:rsidRDefault="00274356"/>
    <w:sectPr w:rsidR="00274356" w:rsidSect="00A34D7C">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236" w:rsidRDefault="00701236" w:rsidP="00AC062A">
      <w:pPr>
        <w:spacing w:line="240" w:lineRule="auto"/>
      </w:pPr>
      <w:r>
        <w:separator/>
      </w:r>
    </w:p>
  </w:endnote>
  <w:endnote w:type="continuationSeparator" w:id="0">
    <w:p w:rsidR="00701236" w:rsidRDefault="00701236" w:rsidP="00AC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epler Std">
    <w:altName w:val="Kepler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6616E6"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701236"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701236">
    <w:pPr>
      <w:pStyle w:val="Footer"/>
    </w:pPr>
    <w:r>
      <w:fldChar w:fldCharType="begin"/>
    </w:r>
    <w:r>
      <w:instrText xml:space="preserve"> FILENAME   \* MERGEFORMAT </w:instrText>
    </w:r>
    <w:r>
      <w:fldChar w:fldCharType="separate"/>
    </w:r>
    <w:r w:rsidR="00AC062A" w:rsidRPr="00AC062A">
      <w:rPr>
        <w:rFonts w:eastAsia="MS Mincho" w:cs="Calibri"/>
        <w:sz w:val="24"/>
        <w:szCs w:val="24"/>
        <w:lang w:eastAsia="ja-JP"/>
      </w:rPr>
      <w:t xml:space="preserve"> </w:t>
    </w:r>
    <w:r w:rsidR="00AC062A" w:rsidRPr="00AC062A">
      <w:rPr>
        <w:noProof/>
      </w:rPr>
      <w:t xml:space="preserve">ORGANIZATIONAL PROCESS ASSETS </w:t>
    </w:r>
    <w:r w:rsidR="006616E6">
      <w:rPr>
        <w:noProof/>
      </w:rPr>
      <w:t>-v0.1</w:t>
    </w:r>
    <w:r>
      <w:rPr>
        <w:noProof/>
      </w:rPr>
      <w:fldChar w:fldCharType="end"/>
    </w:r>
    <w:r w:rsidR="006616E6" w:rsidRPr="00E11B63">
      <w:t xml:space="preserve"> </w:t>
    </w:r>
    <w:r w:rsidR="006616E6" w:rsidRPr="00E11B63">
      <w:ptab w:relativeTo="margin" w:alignment="center" w:leader="none"/>
    </w:r>
    <w:r w:rsidR="006616E6">
      <w:t>Public</w:t>
    </w:r>
    <w:r w:rsidR="006616E6" w:rsidRPr="00E11B63">
      <w:ptab w:relativeTo="margin" w:alignment="right" w:leader="none"/>
    </w:r>
    <w:r w:rsidR="006616E6" w:rsidRPr="00EE1DE0">
      <w:rPr>
        <w:rFonts w:cs="Calibri"/>
      </w:rPr>
      <w:t xml:space="preserve">Page </w:t>
    </w:r>
    <w:r w:rsidR="006616E6" w:rsidRPr="00EE1DE0">
      <w:rPr>
        <w:rFonts w:cs="Calibri"/>
        <w:b/>
      </w:rPr>
      <w:fldChar w:fldCharType="begin"/>
    </w:r>
    <w:r w:rsidR="006616E6" w:rsidRPr="00EE1DE0">
      <w:rPr>
        <w:rFonts w:cs="Calibri"/>
        <w:b/>
      </w:rPr>
      <w:instrText xml:space="preserve"> PAGE </w:instrText>
    </w:r>
    <w:r w:rsidR="006616E6" w:rsidRPr="00EE1DE0">
      <w:rPr>
        <w:rFonts w:cs="Calibri"/>
        <w:b/>
      </w:rPr>
      <w:fldChar w:fldCharType="separate"/>
    </w:r>
    <w:r w:rsidR="00C97659">
      <w:rPr>
        <w:rFonts w:cs="Calibri"/>
        <w:b/>
        <w:noProof/>
      </w:rPr>
      <w:t>2</w:t>
    </w:r>
    <w:r w:rsidR="006616E6" w:rsidRPr="00EE1DE0">
      <w:rPr>
        <w:rFonts w:cs="Calibri"/>
        <w:b/>
      </w:rPr>
      <w:fldChar w:fldCharType="end"/>
    </w:r>
    <w:r w:rsidR="006616E6" w:rsidRPr="00EE1DE0">
      <w:rPr>
        <w:rFonts w:cs="Calibri"/>
      </w:rPr>
      <w:t xml:space="preserve"> of </w:t>
    </w:r>
    <w:r w:rsidR="006616E6" w:rsidRPr="00EE1DE0">
      <w:rPr>
        <w:rFonts w:cs="Calibri"/>
        <w:b/>
      </w:rPr>
      <w:fldChar w:fldCharType="begin"/>
    </w:r>
    <w:r w:rsidR="006616E6" w:rsidRPr="00EE1DE0">
      <w:rPr>
        <w:rFonts w:cs="Calibri"/>
        <w:b/>
      </w:rPr>
      <w:instrText xml:space="preserve"> NUMPAGES  </w:instrText>
    </w:r>
    <w:r w:rsidR="006616E6" w:rsidRPr="00EE1DE0">
      <w:rPr>
        <w:rFonts w:cs="Calibri"/>
        <w:b/>
      </w:rPr>
      <w:fldChar w:fldCharType="separate"/>
    </w:r>
    <w:r w:rsidR="00C97659">
      <w:rPr>
        <w:rFonts w:cs="Calibri"/>
        <w:b/>
        <w:noProof/>
      </w:rPr>
      <w:t>9</w:t>
    </w:r>
    <w:r w:rsidR="006616E6"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236" w:rsidRDefault="00701236" w:rsidP="00AC062A">
      <w:pPr>
        <w:spacing w:line="240" w:lineRule="auto"/>
      </w:pPr>
      <w:r>
        <w:separator/>
      </w:r>
    </w:p>
  </w:footnote>
  <w:footnote w:type="continuationSeparator" w:id="0">
    <w:p w:rsidR="00701236" w:rsidRDefault="00701236" w:rsidP="00AC06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C97659"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809625" cy="404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18406" cy="409203"/>
                        </a:xfrm>
                        <a:prstGeom prst="rect">
                          <a:avLst/>
                        </a:prstGeom>
                      </pic:spPr>
                    </pic:pic>
                  </a:graphicData>
                </a:graphic>
              </wp:inline>
            </w:drawing>
          </w:r>
        </w:p>
      </w:tc>
      <w:tc>
        <w:tcPr>
          <w:tcW w:w="4110" w:type="dxa"/>
          <w:shd w:val="clear" w:color="auto" w:fill="auto"/>
        </w:tcPr>
        <w:p w:rsidR="00B1495E" w:rsidRDefault="00701236" w:rsidP="00D52F20">
          <w:pPr>
            <w:pStyle w:val="Header"/>
            <w:pBdr>
              <w:bottom w:val="none" w:sz="0" w:space="0" w:color="auto"/>
            </w:pBdr>
            <w:rPr>
              <w:rFonts w:cs="Calibri"/>
              <w:b/>
              <w:sz w:val="18"/>
              <w:szCs w:val="18"/>
            </w:rPr>
          </w:pPr>
        </w:p>
        <w:p w:rsidR="00386939" w:rsidRDefault="00386939" w:rsidP="00C34552">
          <w:pPr>
            <w:pStyle w:val="Header"/>
            <w:pBdr>
              <w:bottom w:val="none" w:sz="0" w:space="0" w:color="auto"/>
            </w:pBdr>
            <w:rPr>
              <w:rFonts w:cs="Calibri"/>
              <w:sz w:val="18"/>
              <w:szCs w:val="18"/>
            </w:rPr>
          </w:pPr>
          <w:r>
            <w:rPr>
              <w:rFonts w:cs="Calibri"/>
              <w:sz w:val="18"/>
              <w:szCs w:val="18"/>
            </w:rPr>
            <w:t>Organizational Process Assets</w:t>
          </w:r>
        </w:p>
        <w:p w:rsidR="00B1495E" w:rsidRPr="00DA2719" w:rsidRDefault="006616E6" w:rsidP="00C34552">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701236" w:rsidP="00D52F20">
          <w:pPr>
            <w:pStyle w:val="Header"/>
            <w:pBdr>
              <w:bottom w:val="none" w:sz="0" w:space="0" w:color="auto"/>
            </w:pBdr>
            <w:jc w:val="left"/>
            <w:rPr>
              <w:rFonts w:cs="Calibri"/>
              <w:sz w:val="18"/>
              <w:szCs w:val="18"/>
            </w:rPr>
          </w:pPr>
        </w:p>
        <w:p w:rsidR="00B1495E" w:rsidRPr="00D52F20" w:rsidRDefault="006616E6"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1495E" w:rsidRPr="00614D9D" w:rsidRDefault="00701236"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70123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6F5"/>
    <w:multiLevelType w:val="hybridMultilevel"/>
    <w:tmpl w:val="7B7A9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2A"/>
    <w:rsid w:val="001208D0"/>
    <w:rsid w:val="00210DEA"/>
    <w:rsid w:val="00274356"/>
    <w:rsid w:val="002D741F"/>
    <w:rsid w:val="00386939"/>
    <w:rsid w:val="00447656"/>
    <w:rsid w:val="004966CA"/>
    <w:rsid w:val="00573572"/>
    <w:rsid w:val="005B23A7"/>
    <w:rsid w:val="006616E6"/>
    <w:rsid w:val="00663A56"/>
    <w:rsid w:val="00701236"/>
    <w:rsid w:val="00AC0131"/>
    <w:rsid w:val="00AC062A"/>
    <w:rsid w:val="00C34552"/>
    <w:rsid w:val="00C9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62A"/>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AC062A"/>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AC062A"/>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AC062A"/>
    <w:pPr>
      <w:keepNext/>
      <w:numPr>
        <w:ilvl w:val="2"/>
        <w:numId w:val="1"/>
      </w:numPr>
      <w:spacing w:before="240" w:after="60"/>
      <w:outlineLvl w:val="2"/>
    </w:pPr>
    <w:rPr>
      <w:b/>
    </w:rPr>
  </w:style>
  <w:style w:type="paragraph" w:styleId="Heading4">
    <w:name w:val="heading 4"/>
    <w:basedOn w:val="Normal"/>
    <w:next w:val="Normal"/>
    <w:link w:val="Heading4Char"/>
    <w:qFormat/>
    <w:rsid w:val="00AC062A"/>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AC062A"/>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AC062A"/>
    <w:pPr>
      <w:numPr>
        <w:ilvl w:val="5"/>
        <w:numId w:val="1"/>
      </w:numPr>
      <w:spacing w:before="240" w:after="60"/>
      <w:outlineLvl w:val="5"/>
    </w:pPr>
    <w:rPr>
      <w:i/>
    </w:rPr>
  </w:style>
  <w:style w:type="paragraph" w:styleId="Heading7">
    <w:name w:val="heading 7"/>
    <w:basedOn w:val="Normal"/>
    <w:next w:val="Normal"/>
    <w:link w:val="Heading7Char"/>
    <w:qFormat/>
    <w:rsid w:val="00AC062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AC062A"/>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AC06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62A"/>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AC062A"/>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AC062A"/>
    <w:rPr>
      <w:rFonts w:ascii="Calibri" w:eastAsia="Times New Roman" w:hAnsi="Calibri" w:cs="Times New Roman"/>
      <w:b/>
      <w:szCs w:val="20"/>
    </w:rPr>
  </w:style>
  <w:style w:type="character" w:customStyle="1" w:styleId="Heading4Char">
    <w:name w:val="Heading 4 Char"/>
    <w:basedOn w:val="DefaultParagraphFont"/>
    <w:link w:val="Heading4"/>
    <w:rsid w:val="00AC062A"/>
    <w:rPr>
      <w:rFonts w:ascii="Arial" w:eastAsia="Times New Roman" w:hAnsi="Arial" w:cs="Times New Roman"/>
      <w:i/>
      <w:snapToGrid w:val="0"/>
      <w:szCs w:val="20"/>
    </w:rPr>
  </w:style>
  <w:style w:type="character" w:customStyle="1" w:styleId="Heading5Char">
    <w:name w:val="Heading 5 Char"/>
    <w:basedOn w:val="DefaultParagraphFont"/>
    <w:link w:val="Heading5"/>
    <w:rsid w:val="00AC062A"/>
    <w:rPr>
      <w:rFonts w:ascii="Arial" w:eastAsia="Times New Roman" w:hAnsi="Arial" w:cs="Times New Roman"/>
      <w:szCs w:val="20"/>
    </w:rPr>
  </w:style>
  <w:style w:type="character" w:customStyle="1" w:styleId="Heading6Char">
    <w:name w:val="Heading 6 Char"/>
    <w:basedOn w:val="DefaultParagraphFont"/>
    <w:link w:val="Heading6"/>
    <w:rsid w:val="00AC062A"/>
    <w:rPr>
      <w:rFonts w:ascii="Calibri" w:eastAsia="Times New Roman" w:hAnsi="Calibri" w:cs="Times New Roman"/>
      <w:i/>
      <w:szCs w:val="20"/>
    </w:rPr>
  </w:style>
  <w:style w:type="character" w:customStyle="1" w:styleId="Heading7Char">
    <w:name w:val="Heading 7 Char"/>
    <w:basedOn w:val="DefaultParagraphFont"/>
    <w:link w:val="Heading7"/>
    <w:rsid w:val="00AC062A"/>
    <w:rPr>
      <w:rFonts w:ascii="Arial" w:eastAsia="Times New Roman" w:hAnsi="Arial" w:cs="Times New Roman"/>
      <w:szCs w:val="20"/>
    </w:rPr>
  </w:style>
  <w:style w:type="character" w:customStyle="1" w:styleId="Heading8Char">
    <w:name w:val="Heading 8 Char"/>
    <w:basedOn w:val="DefaultParagraphFont"/>
    <w:link w:val="Heading8"/>
    <w:rsid w:val="00AC062A"/>
    <w:rPr>
      <w:rFonts w:ascii="Arial" w:eastAsia="Times New Roman" w:hAnsi="Arial" w:cs="Times New Roman"/>
      <w:i/>
      <w:szCs w:val="20"/>
    </w:rPr>
  </w:style>
  <w:style w:type="character" w:customStyle="1" w:styleId="Heading9Char">
    <w:name w:val="Heading 9 Char"/>
    <w:basedOn w:val="DefaultParagraphFont"/>
    <w:link w:val="Heading9"/>
    <w:rsid w:val="00AC062A"/>
    <w:rPr>
      <w:rFonts w:ascii="Arial" w:eastAsia="Times New Roman" w:hAnsi="Arial" w:cs="Times New Roman"/>
      <w:b/>
      <w:i/>
      <w:sz w:val="18"/>
      <w:szCs w:val="20"/>
    </w:rPr>
  </w:style>
  <w:style w:type="paragraph" w:styleId="Caption">
    <w:name w:val="caption"/>
    <w:aliases w:val="Normal Caption,Doc Std"/>
    <w:basedOn w:val="Normal"/>
    <w:next w:val="Normal"/>
    <w:qFormat/>
    <w:rsid w:val="00AC062A"/>
    <w:pPr>
      <w:jc w:val="both"/>
    </w:pPr>
  </w:style>
  <w:style w:type="paragraph" w:styleId="Header">
    <w:name w:val="header"/>
    <w:basedOn w:val="Normal"/>
    <w:link w:val="HeaderChar"/>
    <w:rsid w:val="00AC062A"/>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rsid w:val="00AC062A"/>
    <w:rPr>
      <w:rFonts w:ascii="Calibri" w:eastAsia="Times New Roman" w:hAnsi="Calibri" w:cs="Times New Roman"/>
      <w:sz w:val="20"/>
      <w:szCs w:val="20"/>
    </w:rPr>
  </w:style>
  <w:style w:type="paragraph" w:styleId="Footer">
    <w:name w:val="footer"/>
    <w:basedOn w:val="Normal"/>
    <w:link w:val="FooterChar"/>
    <w:uiPriority w:val="99"/>
    <w:rsid w:val="00AC062A"/>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AC062A"/>
    <w:rPr>
      <w:rFonts w:ascii="Calibri" w:eastAsia="Times New Roman" w:hAnsi="Calibri" w:cs="Times New Roman"/>
      <w:sz w:val="18"/>
      <w:szCs w:val="18"/>
    </w:rPr>
  </w:style>
  <w:style w:type="character" w:styleId="PageNumber">
    <w:name w:val="page number"/>
    <w:basedOn w:val="DefaultParagraphFont"/>
    <w:rsid w:val="00AC062A"/>
  </w:style>
  <w:style w:type="paragraph" w:styleId="TOC1">
    <w:name w:val="toc 1"/>
    <w:basedOn w:val="Caption"/>
    <w:next w:val="Caption"/>
    <w:autoRedefine/>
    <w:uiPriority w:val="39"/>
    <w:rsid w:val="00AC062A"/>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AC062A"/>
    <w:pPr>
      <w:tabs>
        <w:tab w:val="left" w:pos="960"/>
        <w:tab w:val="right" w:leader="dot" w:pos="8299"/>
      </w:tabs>
      <w:ind w:left="245"/>
    </w:pPr>
    <w:rPr>
      <w:rFonts w:cs="Calibri"/>
      <w:noProof/>
      <w:szCs w:val="24"/>
    </w:rPr>
  </w:style>
  <w:style w:type="paragraph" w:styleId="BodyText">
    <w:name w:val="Body Text"/>
    <w:basedOn w:val="Normal"/>
    <w:link w:val="BodyTextChar"/>
    <w:rsid w:val="00AC062A"/>
    <w:pPr>
      <w:jc w:val="both"/>
    </w:pPr>
    <w:rPr>
      <w:snapToGrid w:val="0"/>
    </w:rPr>
  </w:style>
  <w:style w:type="character" w:customStyle="1" w:styleId="BodyTextChar">
    <w:name w:val="Body Text Char"/>
    <w:basedOn w:val="DefaultParagraphFont"/>
    <w:link w:val="BodyText"/>
    <w:rsid w:val="00AC062A"/>
    <w:rPr>
      <w:rFonts w:ascii="Calibri" w:eastAsia="Times New Roman" w:hAnsi="Calibri" w:cs="Times New Roman"/>
      <w:snapToGrid w:val="0"/>
      <w:szCs w:val="20"/>
    </w:rPr>
  </w:style>
  <w:style w:type="character" w:styleId="Hyperlink">
    <w:name w:val="Hyperlink"/>
    <w:uiPriority w:val="99"/>
    <w:rsid w:val="00AC062A"/>
    <w:rPr>
      <w:color w:val="0000FF"/>
      <w:u w:val="single"/>
    </w:rPr>
  </w:style>
  <w:style w:type="paragraph" w:customStyle="1" w:styleId="TableText">
    <w:name w:val="Table Text"/>
    <w:basedOn w:val="Normal"/>
    <w:rsid w:val="00AC062A"/>
    <w:pPr>
      <w:spacing w:before="60" w:line="240" w:lineRule="auto"/>
    </w:pPr>
    <w:rPr>
      <w:rFonts w:ascii="Arial" w:hAnsi="Arial"/>
      <w:spacing w:val="-5"/>
      <w:sz w:val="16"/>
    </w:rPr>
  </w:style>
  <w:style w:type="paragraph" w:customStyle="1" w:styleId="TitleCover">
    <w:name w:val="Title Cover"/>
    <w:basedOn w:val="Normal"/>
    <w:next w:val="Normal"/>
    <w:rsid w:val="00AC062A"/>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AC062A"/>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AC062A"/>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AC062A"/>
    <w:pPr>
      <w:tabs>
        <w:tab w:val="left" w:pos="1320"/>
        <w:tab w:val="right" w:leader="dot" w:pos="8299"/>
      </w:tabs>
      <w:spacing w:after="100"/>
      <w:ind w:left="480"/>
    </w:pPr>
    <w:rPr>
      <w:rFonts w:cs="Calibri"/>
      <w:noProof/>
      <w:szCs w:val="22"/>
    </w:rPr>
  </w:style>
  <w:style w:type="table" w:styleId="TableGrid">
    <w:name w:val="Table Grid"/>
    <w:basedOn w:val="TableNormal"/>
    <w:rsid w:val="00AC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C062A"/>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AC06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2A"/>
    <w:rPr>
      <w:rFonts w:ascii="Tahoma" w:eastAsia="Times New Roman" w:hAnsi="Tahoma" w:cs="Tahoma"/>
      <w:sz w:val="16"/>
      <w:szCs w:val="16"/>
    </w:rPr>
  </w:style>
  <w:style w:type="paragraph" w:customStyle="1" w:styleId="TableHeading">
    <w:name w:val="Table Heading"/>
    <w:basedOn w:val="Normal"/>
    <w:rsid w:val="00AC062A"/>
    <w:pPr>
      <w:spacing w:before="120" w:after="120"/>
      <w:jc w:val="center"/>
    </w:pPr>
    <w:rPr>
      <w:rFonts w:ascii="Arial" w:eastAsiaTheme="minorHAnsi" w:hAnsi="Arial" w:cs="Arial"/>
      <w:b/>
      <w:bCs/>
      <w:smallCaps/>
      <w:color w:val="FFFFFF"/>
      <w:spacing w:val="10"/>
      <w:sz w:val="20"/>
    </w:rPr>
  </w:style>
  <w:style w:type="character" w:styleId="PlaceholderText">
    <w:name w:val="Placeholder Text"/>
    <w:basedOn w:val="DefaultParagraphFont"/>
    <w:uiPriority w:val="99"/>
    <w:rsid w:val="00AC0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9C02-F6EF-4246-A652-575D956C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2020-06-26T15:46:00Z</dcterms:created>
  <dcterms:modified xsi:type="dcterms:W3CDTF">2020-06-26T15:46:00Z</dcterms:modified>
</cp:coreProperties>
</file>